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56" w:rsidRPr="00A86E78" w:rsidRDefault="004B7E56" w:rsidP="00A86E78">
      <w:pPr>
        <w:pStyle w:val="1"/>
        <w:spacing w:before="0" w:after="57"/>
        <w:rPr>
          <w:rFonts w:ascii="Times New Roman" w:hAnsi="Times New Roman"/>
          <w:color w:val="auto"/>
          <w:sz w:val="24"/>
        </w:rPr>
      </w:pPr>
      <w:r w:rsidRPr="00A86E78">
        <w:rPr>
          <w:rFonts w:ascii="Times New Roman" w:hAnsi="Times New Roman"/>
          <w:color w:val="auto"/>
          <w:sz w:val="24"/>
        </w:rPr>
        <w:t>МОУ «Лицей № 43»</w:t>
      </w:r>
    </w:p>
    <w:p w:rsidR="004B7E56" w:rsidRPr="00A86E78" w:rsidRDefault="004B7E56" w:rsidP="00A86E78">
      <w:pPr>
        <w:pStyle w:val="1"/>
        <w:spacing w:before="0" w:after="57"/>
        <w:rPr>
          <w:rFonts w:ascii="Times New Roman" w:hAnsi="Times New Roman"/>
          <w:color w:val="auto"/>
          <w:sz w:val="24"/>
        </w:rPr>
      </w:pPr>
      <w:r w:rsidRPr="00A86E78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4B7E56" w:rsidRPr="00A86E78" w:rsidRDefault="004B7E56" w:rsidP="00A86E78">
      <w:pPr>
        <w:pStyle w:val="31"/>
        <w:spacing w:line="240" w:lineRule="auto"/>
        <w:ind w:firstLine="0"/>
        <w:jc w:val="center"/>
        <w:rPr>
          <w:b w:val="0"/>
          <w:bCs w:val="0"/>
          <w:sz w:val="24"/>
          <w:szCs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sz w:val="24"/>
        </w:rPr>
      </w:pPr>
    </w:p>
    <w:p w:rsidR="004B7E56" w:rsidRPr="00A86E78" w:rsidRDefault="004B7E56" w:rsidP="00A86E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40"/>
        </w:rPr>
      </w:pPr>
      <w:r w:rsidRPr="00A86E78">
        <w:rPr>
          <w:b/>
          <w:sz w:val="40"/>
        </w:rPr>
        <w:t>А</w:t>
      </w:r>
      <w:r w:rsidR="005869C8" w:rsidRPr="00A86E78">
        <w:rPr>
          <w:b/>
          <w:sz w:val="40"/>
        </w:rPr>
        <w:t>льтернативные источники энергии</w:t>
      </w:r>
    </w:p>
    <w:p w:rsidR="00A23A2D" w:rsidRPr="00A86E78" w:rsidRDefault="00A23A2D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A86E78" w:rsidRDefault="004B7E56" w:rsidP="00A86E78">
      <w:pPr>
        <w:rPr>
          <w:sz w:val="24"/>
        </w:rPr>
      </w:pPr>
      <w:r w:rsidRPr="00A86E78">
        <w:rPr>
          <w:sz w:val="24"/>
        </w:rPr>
        <w:t xml:space="preserve">                                                                                                             </w:t>
      </w:r>
      <w:r w:rsidR="00A86E78" w:rsidRPr="00A86E78">
        <w:rPr>
          <w:sz w:val="24"/>
        </w:rPr>
        <w:t xml:space="preserve">       </w:t>
      </w:r>
      <w:r w:rsidR="00A86E78">
        <w:rPr>
          <w:sz w:val="24"/>
        </w:rPr>
        <w:t>Ка</w:t>
      </w:r>
      <w:r w:rsidR="00A86E78" w:rsidRPr="00A86E78">
        <w:rPr>
          <w:sz w:val="24"/>
        </w:rPr>
        <w:t xml:space="preserve">шигин Юрий </w:t>
      </w:r>
    </w:p>
    <w:p w:rsidR="00A86E78" w:rsidRDefault="00A86E78" w:rsidP="00A86E78">
      <w:pPr>
        <w:rPr>
          <w:sz w:val="24"/>
        </w:rPr>
      </w:pPr>
    </w:p>
    <w:p w:rsidR="00A86E78" w:rsidRPr="00A86E78" w:rsidRDefault="00A86E78" w:rsidP="00A86E7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10 класс</w:t>
      </w:r>
    </w:p>
    <w:p w:rsidR="00A86E78" w:rsidRPr="00A86E78" w:rsidRDefault="00A86E78" w:rsidP="00A86E78">
      <w:pPr>
        <w:rPr>
          <w:sz w:val="24"/>
        </w:rPr>
      </w:pPr>
      <w:r w:rsidRPr="00A86E78">
        <w:rPr>
          <w:sz w:val="24"/>
        </w:rPr>
        <w:t xml:space="preserve">                                                                  </w:t>
      </w:r>
    </w:p>
    <w:p w:rsidR="004B7E56" w:rsidRPr="00A86E78" w:rsidRDefault="00A86E78" w:rsidP="00A86E78">
      <w:pPr>
        <w:rPr>
          <w:sz w:val="24"/>
        </w:rPr>
      </w:pPr>
      <w:r w:rsidRPr="00A86E78">
        <w:rPr>
          <w:sz w:val="24"/>
        </w:rPr>
        <w:t xml:space="preserve">               </w:t>
      </w:r>
      <w:r w:rsidR="0098563F" w:rsidRPr="00A86E78">
        <w:rPr>
          <w:sz w:val="24"/>
        </w:rPr>
        <w:t xml:space="preserve"> </w:t>
      </w:r>
      <w:r w:rsidR="004B7E56" w:rsidRPr="00A86E78">
        <w:rPr>
          <w:sz w:val="24"/>
        </w:rPr>
        <w:t xml:space="preserve"> </w:t>
      </w:r>
      <w:r>
        <w:rPr>
          <w:sz w:val="24"/>
          <w:lang w:val="en-US"/>
        </w:rPr>
        <w:t xml:space="preserve">                     </w:t>
      </w:r>
      <w:r>
        <w:rPr>
          <w:sz w:val="24"/>
        </w:rPr>
        <w:t xml:space="preserve">                                       </w:t>
      </w:r>
      <w:r>
        <w:rPr>
          <w:sz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                           </w:t>
      </w:r>
    </w:p>
    <w:p w:rsidR="004B7E56" w:rsidRPr="00A86E78" w:rsidRDefault="004B7E56" w:rsidP="00A86E78">
      <w:pPr>
        <w:rPr>
          <w:sz w:val="24"/>
        </w:rPr>
      </w:pPr>
      <w:r w:rsidRPr="00A86E78">
        <w:rPr>
          <w:sz w:val="24"/>
        </w:rPr>
        <w:t xml:space="preserve">                                                                                                                                                 </w:t>
      </w: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ind w:left="1701" w:right="1191"/>
        <w:rPr>
          <w:sz w:val="24"/>
        </w:rPr>
      </w:pPr>
    </w:p>
    <w:p w:rsidR="004B7E56" w:rsidRPr="00A86E78" w:rsidRDefault="004B7E56" w:rsidP="00A86E78">
      <w:pPr>
        <w:ind w:left="1701" w:right="1191"/>
        <w:rPr>
          <w:sz w:val="24"/>
        </w:rPr>
      </w:pPr>
    </w:p>
    <w:p w:rsidR="004B7E56" w:rsidRPr="00A86E78" w:rsidRDefault="004B7E56" w:rsidP="00A86E78">
      <w:pPr>
        <w:ind w:left="1701" w:right="1191"/>
        <w:rPr>
          <w:sz w:val="24"/>
        </w:rPr>
      </w:pPr>
    </w:p>
    <w:p w:rsidR="004B7E56" w:rsidRPr="00A86E78" w:rsidRDefault="004B7E56" w:rsidP="00A86E78">
      <w:pPr>
        <w:ind w:left="1701" w:right="1191"/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395952" w:rsidRPr="00A86E78" w:rsidRDefault="00395952" w:rsidP="00A86E78">
      <w:pPr>
        <w:rPr>
          <w:sz w:val="24"/>
        </w:rPr>
      </w:pPr>
    </w:p>
    <w:p w:rsidR="00395952" w:rsidRPr="00A86E78" w:rsidRDefault="00395952" w:rsidP="00A86E78">
      <w:pPr>
        <w:rPr>
          <w:sz w:val="24"/>
        </w:rPr>
      </w:pPr>
    </w:p>
    <w:p w:rsidR="00395952" w:rsidRPr="00A86E78" w:rsidRDefault="00395952" w:rsidP="00A86E78">
      <w:pPr>
        <w:rPr>
          <w:sz w:val="24"/>
        </w:rPr>
      </w:pPr>
    </w:p>
    <w:p w:rsidR="00395952" w:rsidRPr="00A86E78" w:rsidRDefault="00395952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b/>
          <w:sz w:val="24"/>
        </w:rPr>
      </w:pPr>
      <w:r w:rsidRPr="00A86E78">
        <w:rPr>
          <w:b/>
          <w:sz w:val="24"/>
        </w:rPr>
        <w:t xml:space="preserve">                                                  </w:t>
      </w:r>
      <w:r w:rsidR="00395952" w:rsidRPr="00A86E78">
        <w:rPr>
          <w:b/>
          <w:sz w:val="24"/>
        </w:rPr>
        <w:t xml:space="preserve">         </w:t>
      </w:r>
      <w:r w:rsidRPr="00A86E78">
        <w:rPr>
          <w:b/>
          <w:sz w:val="24"/>
        </w:rPr>
        <w:t xml:space="preserve"> Саранск 2012</w:t>
      </w:r>
    </w:p>
    <w:p w:rsidR="004B7E56" w:rsidRPr="00A86E78" w:rsidRDefault="004B7E56" w:rsidP="00A86E78">
      <w:pPr>
        <w:rPr>
          <w:sz w:val="24"/>
        </w:rPr>
      </w:pPr>
      <w:r w:rsidRPr="00A86E78">
        <w:rPr>
          <w:sz w:val="24"/>
        </w:rPr>
        <w:t xml:space="preserve">          За все время существования человечества люди пытаются выяснить, как экон</w:t>
      </w:r>
      <w:r w:rsidRPr="00A86E78">
        <w:rPr>
          <w:sz w:val="24"/>
        </w:rPr>
        <w:t>о</w:t>
      </w:r>
      <w:r w:rsidRPr="00A86E78">
        <w:rPr>
          <w:sz w:val="24"/>
        </w:rPr>
        <w:t>мя ресурсы получить электроэнергию.  В этом реферате сообщаются общие сведения об альтернативных источниках энергии, а затем подробно разбирается тема «Ветроэнергет</w:t>
      </w:r>
      <w:r w:rsidRPr="00A86E78">
        <w:rPr>
          <w:sz w:val="24"/>
        </w:rPr>
        <w:t>и</w:t>
      </w:r>
      <w:r w:rsidRPr="00A86E78">
        <w:rPr>
          <w:sz w:val="24"/>
        </w:rPr>
        <w:t>ка» и «Ветрогенераторы» .</w:t>
      </w:r>
    </w:p>
    <w:p w:rsidR="004B7E56" w:rsidRPr="00A86E78" w:rsidRDefault="004B7E56" w:rsidP="00A86E78">
      <w:pPr>
        <w:rPr>
          <w:sz w:val="24"/>
          <w:lang w:val="en-US"/>
        </w:rPr>
      </w:pPr>
      <w:r w:rsidRPr="00A86E78">
        <w:rPr>
          <w:sz w:val="24"/>
        </w:rPr>
        <w:t xml:space="preserve">       </w:t>
      </w:r>
      <w:r w:rsidRPr="00A86E78">
        <w:rPr>
          <w:sz w:val="24"/>
          <w:lang w:val="en-US"/>
        </w:rPr>
        <w:t>During the entire existence of humanity people are trying to figure out how to get ene</w:t>
      </w:r>
      <w:r w:rsidRPr="00A86E78">
        <w:rPr>
          <w:sz w:val="24"/>
          <w:lang w:val="en-US"/>
        </w:rPr>
        <w:t>r</w:t>
      </w:r>
      <w:r w:rsidRPr="00A86E78">
        <w:rPr>
          <w:sz w:val="24"/>
          <w:lang w:val="en-US"/>
        </w:rPr>
        <w:t xml:space="preserve">gy saving resources. In this lecture I want to communicate general information about alternative sources of energy, and then analyze in detail the topic "Wind Energy" and "Wind power". </w:t>
      </w:r>
    </w:p>
    <w:p w:rsidR="004B7E56" w:rsidRPr="00A86E78" w:rsidRDefault="004B7E56" w:rsidP="00A86E78">
      <w:pPr>
        <w:rPr>
          <w:sz w:val="24"/>
          <w:lang w:val="en-US"/>
        </w:rPr>
      </w:pPr>
    </w:p>
    <w:p w:rsidR="004B7E56" w:rsidRPr="00A86E78" w:rsidRDefault="004B7E56" w:rsidP="00A86E78">
      <w:pPr>
        <w:rPr>
          <w:b/>
          <w:bCs/>
          <w:color w:val="000000"/>
          <w:sz w:val="24"/>
          <w:shd w:val="clear" w:color="auto" w:fill="FFFFFF"/>
        </w:rPr>
      </w:pPr>
      <w:r w:rsidRPr="00A86E78">
        <w:rPr>
          <w:b/>
          <w:bCs/>
          <w:color w:val="000000"/>
          <w:sz w:val="24"/>
          <w:shd w:val="clear" w:color="auto" w:fill="FFFFFF"/>
        </w:rPr>
        <w:t>Введение:</w:t>
      </w:r>
    </w:p>
    <w:p w:rsidR="004B7E56" w:rsidRPr="00A86E78" w:rsidRDefault="004B7E56" w:rsidP="00A86E78">
      <w:pPr>
        <w:rPr>
          <w:sz w:val="24"/>
        </w:rPr>
      </w:pPr>
    </w:p>
    <w:p w:rsidR="004B7E56" w:rsidRPr="00A86E78" w:rsidRDefault="004B7E56" w:rsidP="00A86E78">
      <w:pPr>
        <w:rPr>
          <w:color w:val="000000"/>
          <w:sz w:val="24"/>
          <w:shd w:val="clear" w:color="auto" w:fill="FFFFFF"/>
          <w:lang w:val="en-US"/>
        </w:rPr>
      </w:pPr>
      <w:r w:rsidRPr="00A86E78">
        <w:rPr>
          <w:b/>
          <w:bCs/>
          <w:color w:val="000000"/>
          <w:sz w:val="24"/>
          <w:highlight w:val="yellow"/>
          <w:shd w:val="clear" w:color="auto" w:fill="FFFFFF"/>
        </w:rPr>
        <w:t>Альтернативный источник энергии</w:t>
      </w:r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r w:rsidRPr="00A86E78">
        <w:rPr>
          <w:color w:val="000000"/>
          <w:sz w:val="24"/>
          <w:shd w:val="clear" w:color="auto" w:fill="FFFFFF"/>
        </w:rPr>
        <w:t>— способ, устройство или сооружение, позв</w:t>
      </w:r>
      <w:r w:rsidRPr="00A86E78">
        <w:rPr>
          <w:color w:val="000000"/>
          <w:sz w:val="24"/>
          <w:shd w:val="clear" w:color="auto" w:fill="FFFFFF"/>
        </w:rPr>
        <w:t>о</w:t>
      </w:r>
      <w:r w:rsidRPr="00A86E78">
        <w:rPr>
          <w:color w:val="000000"/>
          <w:sz w:val="24"/>
          <w:shd w:val="clear" w:color="auto" w:fill="FFFFFF"/>
        </w:rPr>
        <w:t>ляющее получать</w:t>
      </w:r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8" w:tooltip="Электрическая энергия" w:history="1">
        <w:r w:rsidRPr="00A86E78">
          <w:rPr>
            <w:rStyle w:val="a3"/>
            <w:color w:val="auto"/>
            <w:sz w:val="24"/>
            <w:u w:val="none"/>
            <w:shd w:val="clear" w:color="auto" w:fill="FFFFFF"/>
          </w:rPr>
          <w:t>электрическую энергию</w:t>
        </w:r>
      </w:hyperlink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r w:rsidRPr="00A86E78">
        <w:rPr>
          <w:color w:val="000000"/>
          <w:sz w:val="24"/>
          <w:shd w:val="clear" w:color="auto" w:fill="FFFFFF"/>
        </w:rPr>
        <w:t>(или другой требуемый вид энергии) и зам</w:t>
      </w:r>
      <w:r w:rsidRPr="00A86E78">
        <w:rPr>
          <w:color w:val="000000"/>
          <w:sz w:val="24"/>
          <w:shd w:val="clear" w:color="auto" w:fill="FFFFFF"/>
        </w:rPr>
        <w:t>е</w:t>
      </w:r>
      <w:r w:rsidRPr="00A86E78">
        <w:rPr>
          <w:color w:val="000000"/>
          <w:sz w:val="24"/>
          <w:shd w:val="clear" w:color="auto" w:fill="FFFFFF"/>
        </w:rPr>
        <w:t>няющий собой традиционные источники энергии, функционирующие на</w:t>
      </w:r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9" w:tooltip="Нефть" w:history="1">
        <w:r w:rsidRPr="00A86E78">
          <w:rPr>
            <w:rStyle w:val="a3"/>
            <w:color w:val="auto"/>
            <w:sz w:val="24"/>
            <w:u w:val="none"/>
            <w:shd w:val="clear" w:color="auto" w:fill="FFFFFF"/>
          </w:rPr>
          <w:t>нефти</w:t>
        </w:r>
      </w:hyperlink>
      <w:r w:rsidRPr="00A86E78">
        <w:rPr>
          <w:color w:val="000000"/>
          <w:sz w:val="24"/>
          <w:shd w:val="clear" w:color="auto" w:fill="FFFFFF"/>
        </w:rPr>
        <w:t>, добыва</w:t>
      </w:r>
      <w:r w:rsidRPr="00A86E78">
        <w:rPr>
          <w:color w:val="000000"/>
          <w:sz w:val="24"/>
          <w:shd w:val="clear" w:color="auto" w:fill="FFFFFF"/>
        </w:rPr>
        <w:t>е</w:t>
      </w:r>
      <w:r w:rsidRPr="00A86E78">
        <w:rPr>
          <w:color w:val="000000"/>
          <w:sz w:val="24"/>
          <w:shd w:val="clear" w:color="auto" w:fill="FFFFFF"/>
        </w:rPr>
        <w:t>мом</w:t>
      </w:r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10" w:tooltip="Природный газ" w:history="1">
        <w:r w:rsidRPr="00A86E78">
          <w:rPr>
            <w:rStyle w:val="a3"/>
            <w:color w:val="auto"/>
            <w:sz w:val="24"/>
            <w:u w:val="none"/>
            <w:shd w:val="clear" w:color="auto" w:fill="FFFFFF"/>
          </w:rPr>
          <w:t>природном газе</w:t>
        </w:r>
      </w:hyperlink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r w:rsidRPr="00A86E78">
        <w:rPr>
          <w:color w:val="000000"/>
          <w:sz w:val="24"/>
          <w:shd w:val="clear" w:color="auto" w:fill="FFFFFF"/>
        </w:rPr>
        <w:t>и</w:t>
      </w:r>
      <w:r w:rsidRPr="00A86E78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11" w:tooltip="Ископаемый уголь" w:history="1">
        <w:r w:rsidRPr="00A86E78">
          <w:rPr>
            <w:rStyle w:val="a3"/>
            <w:color w:val="auto"/>
            <w:sz w:val="24"/>
            <w:u w:val="none"/>
            <w:shd w:val="clear" w:color="auto" w:fill="FFFFFF"/>
          </w:rPr>
          <w:t>угле</w:t>
        </w:r>
      </w:hyperlink>
      <w:r w:rsidRPr="00A86E78">
        <w:rPr>
          <w:color w:val="000000"/>
          <w:sz w:val="24"/>
          <w:shd w:val="clear" w:color="auto" w:fill="FFFFFF"/>
        </w:rPr>
        <w:t>. Цель поиска альтернативных источников энергии — потре</w:t>
      </w:r>
      <w:r w:rsidRPr="00A86E78">
        <w:rPr>
          <w:color w:val="000000"/>
          <w:sz w:val="24"/>
          <w:shd w:val="clear" w:color="auto" w:fill="FFFFFF"/>
        </w:rPr>
        <w:t>б</w:t>
      </w:r>
      <w:r w:rsidRPr="00A86E78">
        <w:rPr>
          <w:color w:val="000000"/>
          <w:sz w:val="24"/>
          <w:shd w:val="clear" w:color="auto" w:fill="FFFFFF"/>
        </w:rPr>
        <w:t>ность получать её из энергии возобновляемых или практически неисчерпаемых приро</w:t>
      </w:r>
      <w:r w:rsidRPr="00A86E78">
        <w:rPr>
          <w:color w:val="000000"/>
          <w:sz w:val="24"/>
          <w:shd w:val="clear" w:color="auto" w:fill="FFFFFF"/>
        </w:rPr>
        <w:t>д</w:t>
      </w:r>
      <w:r w:rsidRPr="00A86E78">
        <w:rPr>
          <w:color w:val="000000"/>
          <w:sz w:val="24"/>
          <w:shd w:val="clear" w:color="auto" w:fill="FFFFFF"/>
        </w:rPr>
        <w:t>ных ресурсов и явлений. Во внимание может браться также экологичность и экономи</w:t>
      </w:r>
      <w:r w:rsidRPr="00A86E78">
        <w:rPr>
          <w:color w:val="000000"/>
          <w:sz w:val="24"/>
          <w:shd w:val="clear" w:color="auto" w:fill="FFFFFF"/>
        </w:rPr>
        <w:t>ч</w:t>
      </w:r>
      <w:r w:rsidRPr="00A86E78">
        <w:rPr>
          <w:color w:val="000000"/>
          <w:sz w:val="24"/>
          <w:shd w:val="clear" w:color="auto" w:fill="FFFFFF"/>
        </w:rPr>
        <w:t>ность.</w:t>
      </w:r>
      <w:r w:rsidR="00FE4BC5" w:rsidRPr="00A86E78">
        <w:rPr>
          <w:color w:val="000000"/>
          <w:sz w:val="24"/>
          <w:shd w:val="clear" w:color="auto" w:fill="FFFFFF"/>
          <w:lang w:val="en-US"/>
        </w:rPr>
        <w:t>[1]</w:t>
      </w:r>
    </w:p>
    <w:p w:rsidR="00395952" w:rsidRPr="00A86E78" w:rsidRDefault="00395952" w:rsidP="00A86E78">
      <w:pPr>
        <w:rPr>
          <w:b/>
          <w:sz w:val="24"/>
        </w:rPr>
      </w:pPr>
    </w:p>
    <w:p w:rsidR="00395952" w:rsidRPr="00A86E78" w:rsidRDefault="0098563F" w:rsidP="00A86E78">
      <w:pPr>
        <w:pStyle w:val="2"/>
        <w:pBdr>
          <w:bottom w:val="single" w:sz="6" w:space="7" w:color="AAAAAA"/>
        </w:pBdr>
        <w:shd w:val="clear" w:color="auto" w:fill="FFFFFF"/>
        <w:spacing w:before="0" w:after="144" w:line="288" w:lineRule="atLeast"/>
        <w:ind w:firstLine="0"/>
        <w:rPr>
          <w:rFonts w:ascii="Times New Roman" w:hAnsi="Times New Roman" w:cs="Times New Roman"/>
          <w:bCs w:val="0"/>
          <w:color w:val="1F497D" w:themeColor="text2"/>
          <w:sz w:val="24"/>
          <w:szCs w:val="24"/>
          <w:lang w:val="en-US"/>
        </w:rPr>
      </w:pPr>
      <w:r w:rsidRPr="00A86E78">
        <w:rPr>
          <w:rStyle w:val="mw-headline"/>
          <w:rFonts w:ascii="Times New Roman" w:hAnsi="Times New Roman" w:cs="Times New Roman"/>
          <w:bCs w:val="0"/>
          <w:color w:val="1F497D" w:themeColor="text2"/>
          <w:sz w:val="24"/>
          <w:szCs w:val="24"/>
        </w:rPr>
        <w:t xml:space="preserve">         </w:t>
      </w:r>
      <w:r w:rsidR="00395952" w:rsidRPr="00A86E78">
        <w:rPr>
          <w:rStyle w:val="mw-headline"/>
          <w:rFonts w:ascii="Times New Roman" w:hAnsi="Times New Roman" w:cs="Times New Roman"/>
          <w:bCs w:val="0"/>
          <w:color w:val="1F497D" w:themeColor="text2"/>
          <w:sz w:val="24"/>
          <w:szCs w:val="24"/>
        </w:rPr>
        <w:t>Классификация источников</w:t>
      </w:r>
      <w:r w:rsidR="00FE4BC5" w:rsidRPr="00A86E78">
        <w:rPr>
          <w:rStyle w:val="mw-headline"/>
          <w:rFonts w:ascii="Times New Roman" w:hAnsi="Times New Roman" w:cs="Times New Roman"/>
          <w:bCs w:val="0"/>
          <w:color w:val="1F497D" w:themeColor="text2"/>
          <w:sz w:val="24"/>
          <w:szCs w:val="24"/>
          <w:lang w:val="en-US"/>
        </w:rPr>
        <w:t>[1]</w:t>
      </w:r>
    </w:p>
    <w:tbl>
      <w:tblPr>
        <w:tblStyle w:val="2-6"/>
        <w:tblW w:w="0" w:type="auto"/>
        <w:tblLayout w:type="fixed"/>
        <w:tblLook w:val="04A0"/>
      </w:tblPr>
      <w:tblGrid>
        <w:gridCol w:w="2518"/>
        <w:gridCol w:w="4536"/>
      </w:tblGrid>
      <w:tr w:rsidR="00395952" w:rsidRPr="00A86E78" w:rsidTr="000E26F8">
        <w:trPr>
          <w:cnfStyle w:val="100000000000"/>
          <w:trHeight w:val="702"/>
        </w:trPr>
        <w:tc>
          <w:tcPr>
            <w:cnfStyle w:val="0010000001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b w:val="0"/>
                <w:bCs w:val="0"/>
                <w:color w:val="000000"/>
                <w:sz w:val="24"/>
                <w:szCs w:val="24"/>
              </w:rPr>
              <w:t xml:space="preserve">   Тип</w:t>
            </w:r>
            <w:r w:rsidRPr="00A86E78">
              <w:rPr>
                <w:rStyle w:val="apple-converted-space"/>
                <w:b w:val="0"/>
                <w:bCs w:val="0"/>
                <w:color w:val="000000"/>
                <w:sz w:val="24"/>
                <w:szCs w:val="24"/>
              </w:rPr>
              <w:t> </w:t>
            </w:r>
            <w:hyperlink r:id="rId12" w:tooltip="Возобновляемые ресурсы" w:history="1">
              <w:r w:rsidRPr="00A86E78">
                <w:rPr>
                  <w:rStyle w:val="a3"/>
                  <w:b w:val="0"/>
                  <w:bCs w:val="0"/>
                  <w:color w:val="0B0080"/>
                  <w:sz w:val="24"/>
                  <w:szCs w:val="24"/>
                  <w:u w:val="none"/>
                </w:rPr>
                <w:t>источников</w:t>
              </w:r>
            </w:hyperlink>
          </w:p>
        </w:tc>
        <w:tc>
          <w:tcPr>
            <w:tcW w:w="4536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cnfStyle w:val="100000000000"/>
              <w:rPr>
                <w:color w:val="000000"/>
                <w:sz w:val="24"/>
                <w:szCs w:val="24"/>
              </w:rPr>
            </w:pPr>
            <w:r w:rsidRPr="00A86E78">
              <w:rPr>
                <w:b w:val="0"/>
                <w:bCs w:val="0"/>
                <w:color w:val="000000"/>
                <w:sz w:val="24"/>
                <w:szCs w:val="24"/>
              </w:rPr>
              <w:t>Преобразуют в энергию</w:t>
            </w:r>
          </w:p>
        </w:tc>
      </w:tr>
      <w:tr w:rsidR="00395952" w:rsidRPr="00A86E78" w:rsidTr="000E26F8">
        <w:trPr>
          <w:cnfStyle w:val="000000100000"/>
          <w:trHeight w:val="702"/>
        </w:trPr>
        <w:tc>
          <w:tcPr>
            <w:cnfStyle w:val="0010000000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Ветряные</w:t>
            </w:r>
          </w:p>
        </w:tc>
        <w:tc>
          <w:tcPr>
            <w:tcW w:w="4536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движение воздушных масс</w:t>
            </w:r>
          </w:p>
        </w:tc>
      </w:tr>
      <w:tr w:rsidR="00395952" w:rsidRPr="00A86E78" w:rsidTr="000E26F8">
        <w:trPr>
          <w:trHeight w:val="689"/>
        </w:trPr>
        <w:tc>
          <w:tcPr>
            <w:cnfStyle w:val="0010000000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Геотермальные</w:t>
            </w:r>
          </w:p>
        </w:tc>
        <w:tc>
          <w:tcPr>
            <w:tcW w:w="4536" w:type="dxa"/>
            <w:hideMark/>
          </w:tcPr>
          <w:p w:rsidR="00395952" w:rsidRPr="00A86E78" w:rsidRDefault="00AF642F" w:rsidP="00A86E78">
            <w:pPr>
              <w:spacing w:before="240" w:after="240" w:line="288" w:lineRule="atLeast"/>
              <w:cnfStyle w:val="000000000000"/>
              <w:rPr>
                <w:color w:val="000000"/>
                <w:sz w:val="24"/>
                <w:szCs w:val="24"/>
              </w:rPr>
            </w:pPr>
            <w:hyperlink r:id="rId13" w:tooltip="Тепло" w:history="1">
              <w:r w:rsidR="00395952" w:rsidRPr="00A86E78">
                <w:rPr>
                  <w:rStyle w:val="a3"/>
                  <w:color w:val="auto"/>
                  <w:sz w:val="24"/>
                  <w:szCs w:val="24"/>
                  <w:u w:val="none"/>
                </w:rPr>
                <w:t>тепло</w:t>
              </w:r>
            </w:hyperlink>
            <w:r w:rsidR="00395952" w:rsidRPr="00A86E7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95952" w:rsidRPr="00A86E78">
              <w:rPr>
                <w:color w:val="000000"/>
                <w:sz w:val="24"/>
                <w:szCs w:val="24"/>
              </w:rPr>
              <w:t>планеты</w:t>
            </w:r>
          </w:p>
        </w:tc>
      </w:tr>
      <w:tr w:rsidR="00395952" w:rsidRPr="00A86E78" w:rsidTr="000E26F8">
        <w:trPr>
          <w:cnfStyle w:val="000000100000"/>
          <w:trHeight w:val="331"/>
        </w:trPr>
        <w:tc>
          <w:tcPr>
            <w:cnfStyle w:val="0010000000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Солнечные</w:t>
            </w:r>
          </w:p>
        </w:tc>
        <w:tc>
          <w:tcPr>
            <w:tcW w:w="4536" w:type="dxa"/>
            <w:hideMark/>
          </w:tcPr>
          <w:p w:rsidR="00395952" w:rsidRPr="00A86E78" w:rsidRDefault="00AF642F" w:rsidP="00A86E78">
            <w:pPr>
              <w:spacing w:before="240" w:after="240" w:line="288" w:lineRule="atLeast"/>
              <w:cnfStyle w:val="000000100000"/>
              <w:rPr>
                <w:color w:val="000000"/>
                <w:sz w:val="24"/>
                <w:szCs w:val="24"/>
              </w:rPr>
            </w:pPr>
            <w:hyperlink r:id="rId14" w:tooltip="Электромагнитное излучение" w:history="1">
              <w:r w:rsidR="00395952" w:rsidRPr="00A86E78">
                <w:rPr>
                  <w:rStyle w:val="a3"/>
                  <w:color w:val="auto"/>
                  <w:sz w:val="24"/>
                  <w:szCs w:val="24"/>
                  <w:u w:val="none"/>
                </w:rPr>
                <w:t>электромагнитное излучение</w:t>
              </w:r>
            </w:hyperlink>
            <w:r w:rsidR="00395952" w:rsidRPr="00A86E7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95952" w:rsidRPr="00A86E78">
              <w:rPr>
                <w:color w:val="000000"/>
                <w:sz w:val="24"/>
                <w:szCs w:val="24"/>
              </w:rPr>
              <w:t>солнца</w:t>
            </w:r>
          </w:p>
        </w:tc>
      </w:tr>
      <w:tr w:rsidR="00395952" w:rsidRPr="00A86E78" w:rsidTr="000E26F8">
        <w:trPr>
          <w:trHeight w:val="868"/>
        </w:trPr>
        <w:tc>
          <w:tcPr>
            <w:cnfStyle w:val="0010000000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A86E78">
              <w:rPr>
                <w:color w:val="000000"/>
                <w:sz w:val="24"/>
                <w:szCs w:val="24"/>
              </w:rPr>
              <w:t>Гидроэнергетич</w:t>
            </w:r>
            <w:r w:rsidRPr="00A86E78">
              <w:rPr>
                <w:color w:val="000000"/>
                <w:sz w:val="24"/>
                <w:szCs w:val="24"/>
              </w:rPr>
              <w:t>е</w:t>
            </w:r>
            <w:r w:rsidRPr="00A86E78">
              <w:rPr>
                <w:color w:val="000000"/>
                <w:sz w:val="24"/>
                <w:szCs w:val="24"/>
              </w:rPr>
              <w:t>ски</w:t>
            </w:r>
            <w:r w:rsidR="000E26F8" w:rsidRPr="00A86E78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4536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движение воды в реках или морях</w:t>
            </w:r>
          </w:p>
        </w:tc>
      </w:tr>
      <w:tr w:rsidR="00395952" w:rsidRPr="00A86E78" w:rsidTr="000E26F8">
        <w:trPr>
          <w:cnfStyle w:val="000000100000"/>
          <w:trHeight w:val="501"/>
        </w:trPr>
        <w:tc>
          <w:tcPr>
            <w:cnfStyle w:val="001000000000"/>
            <w:tcW w:w="2518" w:type="dxa"/>
            <w:hideMark/>
          </w:tcPr>
          <w:p w:rsidR="00395952" w:rsidRPr="00A86E78" w:rsidRDefault="00395952" w:rsidP="00A86E78">
            <w:pPr>
              <w:spacing w:before="240" w:after="240" w:line="288" w:lineRule="atLeast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Биотопливные</w:t>
            </w:r>
          </w:p>
        </w:tc>
        <w:tc>
          <w:tcPr>
            <w:tcW w:w="4536" w:type="dxa"/>
            <w:hideMark/>
          </w:tcPr>
          <w:p w:rsidR="00395952" w:rsidRPr="00A86E78" w:rsidRDefault="00A86E78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53AEE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Теплоту </w:t>
            </w:r>
            <w:r w:rsidR="00395952" w:rsidRPr="00A86E78">
              <w:rPr>
                <w:color w:val="000000"/>
                <w:sz w:val="24"/>
                <w:szCs w:val="24"/>
              </w:rPr>
              <w:t>сгорания возобновляемого</w:t>
            </w:r>
            <w:r>
              <w:rPr>
                <w:rStyle w:val="apple-converted-space"/>
                <w:color w:val="000000"/>
                <w:sz w:val="24"/>
                <w:szCs w:val="24"/>
              </w:rPr>
              <w:t xml:space="preserve"> топлива</w:t>
            </w:r>
            <w:r w:rsidR="00395952" w:rsidRPr="00A86E78">
              <w:rPr>
                <w:rStyle w:val="apple-converted-space"/>
                <w:sz w:val="24"/>
                <w:szCs w:val="24"/>
              </w:rPr>
              <w:t> </w:t>
            </w:r>
            <w:r w:rsidR="00395952" w:rsidRPr="00A86E78">
              <w:rPr>
                <w:color w:val="000000"/>
                <w:sz w:val="24"/>
                <w:szCs w:val="24"/>
              </w:rPr>
              <w:t>(например,</w:t>
            </w:r>
            <w:r w:rsidR="00395952" w:rsidRPr="00A86E7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tooltip="Спирт" w:history="1">
              <w:r w:rsidR="00395952" w:rsidRPr="00A86E78">
                <w:rPr>
                  <w:rStyle w:val="a3"/>
                  <w:color w:val="auto"/>
                  <w:sz w:val="24"/>
                  <w:szCs w:val="24"/>
                  <w:u w:val="none"/>
                </w:rPr>
                <w:t>спирта</w:t>
              </w:r>
            </w:hyperlink>
            <w:r w:rsidR="00395952" w:rsidRPr="00A86E7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395952" w:rsidRPr="00A86E78" w:rsidRDefault="00395952" w:rsidP="00A86E78">
      <w:pPr>
        <w:rPr>
          <w:b/>
          <w:sz w:val="24"/>
        </w:rPr>
      </w:pPr>
    </w:p>
    <w:p w:rsidR="00204671" w:rsidRPr="00A86E78" w:rsidRDefault="00204671" w:rsidP="00A86E78">
      <w:pPr>
        <w:rPr>
          <w:b/>
          <w:sz w:val="24"/>
        </w:rPr>
      </w:pPr>
    </w:p>
    <w:p w:rsidR="00204671" w:rsidRPr="00E53AEE" w:rsidRDefault="00E53AEE" w:rsidP="00A86E78">
      <w:pPr>
        <w:rPr>
          <w:sz w:val="24"/>
        </w:rPr>
      </w:pPr>
      <w:r w:rsidRPr="00E53AEE">
        <w:rPr>
          <w:sz w:val="24"/>
        </w:rPr>
        <w:t>Мы рассмотрели в общих чертах, что такое альтернативные источники энергии и их классификацию, а теперь подробнее рассмотрим ветроэнергетику.</w:t>
      </w:r>
    </w:p>
    <w:p w:rsidR="00204671" w:rsidRPr="00E53AEE" w:rsidRDefault="00204671" w:rsidP="00A86E78">
      <w:pPr>
        <w:rPr>
          <w:sz w:val="24"/>
        </w:rPr>
      </w:pPr>
    </w:p>
    <w:p w:rsidR="00204671" w:rsidRPr="00E53AEE" w:rsidRDefault="00204671" w:rsidP="00A86E78">
      <w:pPr>
        <w:rPr>
          <w:sz w:val="24"/>
        </w:rPr>
      </w:pPr>
    </w:p>
    <w:p w:rsidR="00204671" w:rsidRPr="00A86E78" w:rsidRDefault="00204671" w:rsidP="00A86E78">
      <w:pPr>
        <w:rPr>
          <w:b/>
          <w:sz w:val="24"/>
        </w:rPr>
      </w:pPr>
    </w:p>
    <w:p w:rsidR="00204671" w:rsidRPr="00A86E78" w:rsidRDefault="00E53AEE" w:rsidP="00E53AEE">
      <w:pPr>
        <w:pStyle w:val="a4"/>
        <w:shd w:val="clear" w:color="auto" w:fill="FFFFFF"/>
        <w:tabs>
          <w:tab w:val="left" w:pos="567"/>
        </w:tabs>
        <w:spacing w:before="96" w:beforeAutospacing="0" w:after="120" w:afterAutospacing="0" w:line="288" w:lineRule="atLeast"/>
        <w:jc w:val="both"/>
        <w:rPr>
          <w:color w:val="000000"/>
        </w:rPr>
      </w:pPr>
      <w:r w:rsidRPr="00E53AEE">
        <w:rPr>
          <w:b/>
          <w:bCs/>
          <w:color w:val="000000"/>
        </w:rPr>
        <w:lastRenderedPageBreak/>
        <w:t xml:space="preserve">         </w:t>
      </w:r>
      <w:r w:rsidR="00204671" w:rsidRPr="00A86E78">
        <w:rPr>
          <w:b/>
          <w:bCs/>
          <w:color w:val="000000"/>
          <w:highlight w:val="yellow"/>
        </w:rPr>
        <w:t>Ветроэнергетика</w:t>
      </w:r>
      <w:r w:rsidR="00204671" w:rsidRPr="00A86E78">
        <w:rPr>
          <w:color w:val="000000"/>
        </w:rPr>
        <w:t> — отрасль</w:t>
      </w:r>
      <w:r w:rsidR="00204671" w:rsidRPr="00A86E78">
        <w:rPr>
          <w:rStyle w:val="apple-converted-space"/>
          <w:color w:val="000000"/>
        </w:rPr>
        <w:t> </w:t>
      </w:r>
      <w:hyperlink r:id="rId16" w:tooltip="Энергетика" w:history="1">
        <w:r w:rsidR="00204671" w:rsidRPr="00A86E78">
          <w:rPr>
            <w:rStyle w:val="a3"/>
            <w:color w:val="auto"/>
            <w:u w:val="none"/>
          </w:rPr>
          <w:t>энергетики</w:t>
        </w:r>
      </w:hyperlink>
      <w:r w:rsidR="00204671" w:rsidRPr="00A86E78">
        <w:rPr>
          <w:color w:val="000000"/>
        </w:rPr>
        <w:t>, специализирующаяся на преобразов</w:t>
      </w:r>
      <w:r w:rsidR="00204671" w:rsidRPr="00A86E78">
        <w:rPr>
          <w:color w:val="000000"/>
        </w:rPr>
        <w:t>а</w:t>
      </w:r>
      <w:r w:rsidR="00204671" w:rsidRPr="00A86E78">
        <w:rPr>
          <w:color w:val="000000"/>
        </w:rPr>
        <w:t>нии</w:t>
      </w:r>
      <w:r w:rsidR="00204671" w:rsidRPr="00A86E78">
        <w:rPr>
          <w:rStyle w:val="apple-converted-space"/>
          <w:color w:val="000000"/>
        </w:rPr>
        <w:t> </w:t>
      </w:r>
      <w:hyperlink r:id="rId17" w:tooltip="Кинетическая энергия" w:history="1">
        <w:r w:rsidR="00204671" w:rsidRPr="00A86E78">
          <w:rPr>
            <w:rStyle w:val="a3"/>
            <w:color w:val="auto"/>
            <w:u w:val="none"/>
          </w:rPr>
          <w:t>кинетической энергии</w:t>
        </w:r>
      </w:hyperlink>
      <w:r w:rsidR="00204671" w:rsidRPr="00A86E78">
        <w:rPr>
          <w:rStyle w:val="apple-converted-space"/>
          <w:color w:val="000000"/>
        </w:rPr>
        <w:t> </w:t>
      </w:r>
      <w:r w:rsidR="00204671" w:rsidRPr="00A86E78">
        <w:rPr>
          <w:color w:val="000000"/>
        </w:rPr>
        <w:t xml:space="preserve">воздушных масс в атмосфере в электрическую, механическую, тепловую или в любую другую форму энергии, удобную для использования в народном хозяйстве. Такое преобразование может осуществляться такими агрегатами, как </w:t>
      </w:r>
      <w:hyperlink r:id="rId18" w:tooltip="Ветрогенератор" w:history="1">
        <w:r w:rsidR="00204671" w:rsidRPr="00A86E78">
          <w:rPr>
            <w:rStyle w:val="a3"/>
            <w:color w:val="auto"/>
            <w:u w:val="none"/>
          </w:rPr>
          <w:t>ветрог</w:t>
        </w:r>
        <w:r w:rsidR="00204671" w:rsidRPr="00A86E78">
          <w:rPr>
            <w:rStyle w:val="a3"/>
            <w:color w:val="auto"/>
            <w:u w:val="none"/>
          </w:rPr>
          <w:t>е</w:t>
        </w:r>
        <w:r w:rsidR="00204671" w:rsidRPr="00A86E78">
          <w:rPr>
            <w:rStyle w:val="a3"/>
            <w:color w:val="auto"/>
            <w:u w:val="none"/>
          </w:rPr>
          <w:t>нератор</w:t>
        </w:r>
      </w:hyperlink>
      <w:r w:rsidR="00204671" w:rsidRPr="00A86E78">
        <w:rPr>
          <w:rStyle w:val="apple-converted-space"/>
          <w:color w:val="000000"/>
        </w:rPr>
        <w:t> </w:t>
      </w:r>
      <w:r w:rsidR="00204671" w:rsidRPr="00A86E78">
        <w:rPr>
          <w:color w:val="000000"/>
        </w:rPr>
        <w:t>(для получения электрической энергии),</w:t>
      </w:r>
      <w:r w:rsidR="00204671" w:rsidRPr="00A86E78">
        <w:rPr>
          <w:rStyle w:val="apple-converted-space"/>
          <w:color w:val="000000"/>
        </w:rPr>
        <w:t> </w:t>
      </w:r>
      <w:hyperlink r:id="rId19" w:tooltip="Ветряная мельница" w:history="1">
        <w:r w:rsidR="00204671" w:rsidRPr="00A86E78">
          <w:rPr>
            <w:rStyle w:val="a3"/>
            <w:color w:val="auto"/>
            <w:u w:val="none"/>
          </w:rPr>
          <w:t>ветряная мельница</w:t>
        </w:r>
      </w:hyperlink>
      <w:r w:rsidR="00204671" w:rsidRPr="00A86E78">
        <w:rPr>
          <w:rStyle w:val="apple-converted-space"/>
          <w:color w:val="000000"/>
        </w:rPr>
        <w:t> </w:t>
      </w:r>
      <w:r w:rsidR="00204671" w:rsidRPr="00A86E78">
        <w:rPr>
          <w:color w:val="000000"/>
        </w:rPr>
        <w:t>(для преобразования в механическую энергию),</w:t>
      </w:r>
      <w:r w:rsidR="00204671" w:rsidRPr="00A86E78">
        <w:rPr>
          <w:rStyle w:val="apple-converted-space"/>
          <w:color w:val="000000"/>
        </w:rPr>
        <w:t> </w:t>
      </w:r>
      <w:hyperlink r:id="rId20" w:tooltip="Парус" w:history="1">
        <w:r w:rsidR="00204671" w:rsidRPr="00A86E78">
          <w:rPr>
            <w:rStyle w:val="a3"/>
            <w:color w:val="auto"/>
            <w:u w:val="none"/>
          </w:rPr>
          <w:t>парус</w:t>
        </w:r>
      </w:hyperlink>
      <w:r w:rsidR="00204671" w:rsidRPr="00A86E78">
        <w:rPr>
          <w:rStyle w:val="apple-converted-space"/>
          <w:color w:val="000000"/>
        </w:rPr>
        <w:t> </w:t>
      </w:r>
      <w:r w:rsidR="00204671" w:rsidRPr="00A86E78">
        <w:rPr>
          <w:color w:val="000000"/>
        </w:rPr>
        <w:t>(для использования в транспорте) и другими.</w:t>
      </w:r>
    </w:p>
    <w:p w:rsidR="00204671" w:rsidRPr="00A86E78" w:rsidRDefault="00204671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Энергию ветра относят к</w:t>
      </w:r>
      <w:r w:rsidRPr="00A86E78">
        <w:rPr>
          <w:rStyle w:val="apple-converted-space"/>
          <w:color w:val="000000"/>
        </w:rPr>
        <w:t> </w:t>
      </w:r>
      <w:hyperlink r:id="rId21" w:tooltip="Возобновляемая энергия" w:history="1">
        <w:r w:rsidRPr="00A86E78">
          <w:rPr>
            <w:rStyle w:val="a3"/>
            <w:color w:val="auto"/>
            <w:u w:val="none"/>
          </w:rPr>
          <w:t>возобновляемым видам энергии</w:t>
        </w:r>
      </w:hyperlink>
      <w:r w:rsidRPr="00A86E78">
        <w:rPr>
          <w:color w:val="000000"/>
        </w:rPr>
        <w:t>, так как она является следствием деятельности</w:t>
      </w:r>
      <w:r w:rsidRPr="00A86E78">
        <w:rPr>
          <w:rStyle w:val="apple-converted-space"/>
          <w:color w:val="000000"/>
        </w:rPr>
        <w:t> </w:t>
      </w:r>
      <w:hyperlink r:id="rId22" w:tooltip="Солнце" w:history="1">
        <w:r w:rsidRPr="00A86E78">
          <w:rPr>
            <w:rStyle w:val="a3"/>
            <w:color w:val="auto"/>
            <w:u w:val="none"/>
          </w:rPr>
          <w:t>солнца</w:t>
        </w:r>
      </w:hyperlink>
      <w:r w:rsidRPr="00A86E78">
        <w:rPr>
          <w:color w:val="000000"/>
        </w:rPr>
        <w:t>. Ветроэнергетика является бурно развивающейся отраслью, так в конце 2010 года общая установленная</w:t>
      </w:r>
      <w:r w:rsidRPr="00A86E78">
        <w:rPr>
          <w:rStyle w:val="apple-converted-space"/>
          <w:color w:val="000000"/>
        </w:rPr>
        <w:t> </w:t>
      </w:r>
      <w:hyperlink r:id="rId23" w:tooltip="Мощность" w:history="1">
        <w:r w:rsidRPr="00A86E78">
          <w:rPr>
            <w:rStyle w:val="a3"/>
            <w:color w:val="auto"/>
            <w:u w:val="none"/>
          </w:rPr>
          <w:t>мощность</w:t>
        </w:r>
      </w:hyperlink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всех ветрогенераторов составила 196,6</w:t>
      </w:r>
      <w:r w:rsidRPr="00A86E78">
        <w:rPr>
          <w:rStyle w:val="apple-converted-space"/>
          <w:color w:val="000000"/>
        </w:rPr>
        <w:t> </w:t>
      </w:r>
      <w:hyperlink r:id="rId24" w:tooltip="Гигаватт" w:history="1">
        <w:r w:rsidRPr="00A86E78">
          <w:rPr>
            <w:rStyle w:val="a3"/>
            <w:color w:val="auto"/>
            <w:u w:val="none"/>
          </w:rPr>
          <w:t>гигаватт</w:t>
        </w:r>
      </w:hyperlink>
      <w:r w:rsidRPr="00A86E78">
        <w:rPr>
          <w:color w:val="000000"/>
        </w:rPr>
        <w:t>. В том же году количество электрической энергии, произведённой всеми ветрогенераторами мира, составило 430</w:t>
      </w:r>
      <w:r w:rsidRPr="00A86E78">
        <w:rPr>
          <w:rStyle w:val="apple-converted-space"/>
          <w:color w:val="000000"/>
        </w:rPr>
        <w:t> </w:t>
      </w:r>
      <w:hyperlink r:id="rId25" w:tooltip="Киловатт-час" w:history="1">
        <w:r w:rsidRPr="00A86E78">
          <w:rPr>
            <w:rStyle w:val="a3"/>
            <w:color w:val="0B0080"/>
          </w:rPr>
          <w:t>тераватт-часов</w:t>
        </w:r>
      </w:hyperlink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(2,5 % всей произведённой чел</w:t>
      </w:r>
      <w:r w:rsidRPr="00A86E78">
        <w:rPr>
          <w:color w:val="000000"/>
        </w:rPr>
        <w:t>о</w:t>
      </w:r>
      <w:r w:rsidRPr="00A86E78">
        <w:rPr>
          <w:color w:val="000000"/>
        </w:rPr>
        <w:t>вечеством электрической энергии).</w:t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Некоторые страны особенно интенсивно развивают ветроэнергетику, в частности, на 2011 год в</w:t>
      </w:r>
      <w:r w:rsidRPr="00A86E78">
        <w:rPr>
          <w:rStyle w:val="apple-converted-space"/>
          <w:color w:val="000000"/>
        </w:rPr>
        <w:t> </w:t>
      </w:r>
      <w:hyperlink r:id="rId26" w:tooltip="Ветроэнергетика Дании" w:history="1">
        <w:r w:rsidRPr="00A86E78">
          <w:rPr>
            <w:rStyle w:val="a3"/>
            <w:color w:val="0B0080"/>
          </w:rPr>
          <w:t>Дании</w:t>
        </w:r>
      </w:hyperlink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с помощью ветрогенераторов произв</w:t>
      </w:r>
      <w:r w:rsidRPr="00A86E78">
        <w:rPr>
          <w:color w:val="000000"/>
        </w:rPr>
        <w:t>о</w:t>
      </w:r>
      <w:r w:rsidRPr="00A86E78">
        <w:rPr>
          <w:color w:val="000000"/>
        </w:rPr>
        <w:t xml:space="preserve">дится 28 % всего электричества, в </w:t>
      </w:r>
      <w:hyperlink r:id="rId27" w:tooltip="Ветроэнергетика Португалии (страница отсутствует)" w:history="1">
        <w:r w:rsidRPr="00E53AEE">
          <w:rPr>
            <w:rStyle w:val="a3"/>
            <w:color w:val="auto"/>
            <w:u w:val="none"/>
          </w:rPr>
          <w:t>Португалии</w:t>
        </w:r>
      </w:hyperlink>
      <w:r w:rsidRPr="00A86E78">
        <w:rPr>
          <w:color w:val="000000"/>
        </w:rPr>
        <w:t> — 19 %, в</w:t>
      </w:r>
      <w:r w:rsidRPr="00A86E78">
        <w:rPr>
          <w:rStyle w:val="apple-converted-space"/>
          <w:color w:val="000000"/>
        </w:rPr>
        <w:t> </w:t>
      </w:r>
      <w:hyperlink r:id="rId28" w:tooltip="Ветроэнергетика Ирландии (страница отсутствует)" w:history="1">
        <w:r w:rsidRPr="00A86E78">
          <w:rPr>
            <w:rStyle w:val="a3"/>
            <w:color w:val="A55858"/>
          </w:rPr>
          <w:t>Ирландии</w:t>
        </w:r>
      </w:hyperlink>
      <w:r w:rsidRPr="00A86E78">
        <w:rPr>
          <w:color w:val="000000"/>
        </w:rPr>
        <w:t> — 14 %, в</w:t>
      </w:r>
      <w:r w:rsidRPr="00A86E78">
        <w:rPr>
          <w:rStyle w:val="apple-converted-space"/>
          <w:color w:val="000000"/>
        </w:rPr>
        <w:t> </w:t>
      </w:r>
      <w:hyperlink r:id="rId29" w:tooltip="Ветроэнергетика Испании (страница отсутствует)" w:history="1">
        <w:r w:rsidRPr="00A86E78">
          <w:rPr>
            <w:rStyle w:val="a3"/>
            <w:color w:val="A55858"/>
          </w:rPr>
          <w:t>Испании</w:t>
        </w:r>
      </w:hyperlink>
      <w:r w:rsidRPr="00A86E78">
        <w:rPr>
          <w:color w:val="000000"/>
        </w:rPr>
        <w:t> — 16 % и в</w:t>
      </w:r>
      <w:r w:rsidRPr="00A86E78">
        <w:rPr>
          <w:rStyle w:val="apple-converted-space"/>
          <w:color w:val="000000"/>
        </w:rPr>
        <w:t> </w:t>
      </w:r>
      <w:hyperlink r:id="rId30" w:tooltip="Ветроэнергетика Германии" w:history="1">
        <w:r w:rsidRPr="00A86E78">
          <w:rPr>
            <w:rStyle w:val="a3"/>
            <w:color w:val="0B0080"/>
          </w:rPr>
          <w:t>Германии</w:t>
        </w:r>
      </w:hyperlink>
      <w:r w:rsidRPr="00A86E78">
        <w:rPr>
          <w:color w:val="000000"/>
        </w:rPr>
        <w:t> — 8 %.</w:t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В мае 2009 года 80 стран мира использовали ветроэнергетику на коммерческой основе.</w:t>
      </w:r>
    </w:p>
    <w:p w:rsidR="00E53AEE" w:rsidRPr="00A86E78" w:rsidRDefault="00204671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Крупные</w:t>
      </w:r>
      <w:r w:rsidRPr="00A86E78">
        <w:rPr>
          <w:rStyle w:val="apple-converted-space"/>
          <w:color w:val="000000"/>
        </w:rPr>
        <w:t> </w:t>
      </w:r>
      <w:hyperlink r:id="rId31" w:tooltip="Ветряная электростанция" w:history="1">
        <w:r w:rsidRPr="00A86E78">
          <w:rPr>
            <w:rStyle w:val="a3"/>
            <w:color w:val="auto"/>
            <w:u w:val="none"/>
          </w:rPr>
          <w:t>ветряные электростанции</w:t>
        </w:r>
      </w:hyperlink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включаются в общую сеть, более мелкие исполь</w:t>
      </w:r>
      <w:r w:rsidR="00F31693">
        <w:rPr>
          <w:color w:val="000000"/>
        </w:rPr>
        <w:softHyphen/>
      </w:r>
      <w:r w:rsidRPr="00A86E78">
        <w:rPr>
          <w:color w:val="000000"/>
        </w:rPr>
        <w:t>зуются для снабжения электричеством удалённых районов. В отличие от ископаемого т</w:t>
      </w:r>
      <w:r w:rsidRPr="00A86E78">
        <w:rPr>
          <w:color w:val="000000"/>
        </w:rPr>
        <w:t>о</w:t>
      </w:r>
      <w:r w:rsidRPr="00A86E78">
        <w:rPr>
          <w:color w:val="000000"/>
        </w:rPr>
        <w:t>п</w:t>
      </w:r>
      <w:r w:rsidR="00F31693">
        <w:rPr>
          <w:color w:val="000000"/>
        </w:rPr>
        <w:softHyphen/>
      </w:r>
      <w:r w:rsidRPr="00A86E78">
        <w:rPr>
          <w:color w:val="000000"/>
        </w:rPr>
        <w:t>лива, энергия ветра практически неисчерпаема, повсеместно доступна и более экологич</w:t>
      </w:r>
      <w:r w:rsidR="00F31693">
        <w:rPr>
          <w:color w:val="000000"/>
        </w:rPr>
        <w:softHyphen/>
      </w:r>
      <w:r w:rsidRPr="00A86E78">
        <w:rPr>
          <w:color w:val="000000"/>
        </w:rPr>
        <w:t>на. Однако, сооружение ветряных электростанций сопряжено с некоторыми трудностями технического и экономического характера, замедляющими распространение ветроэнерг</w:t>
      </w:r>
      <w:r w:rsidRPr="00A86E78">
        <w:rPr>
          <w:color w:val="000000"/>
        </w:rPr>
        <w:t>е</w:t>
      </w:r>
      <w:r w:rsidRPr="00A86E78">
        <w:rPr>
          <w:color w:val="000000"/>
        </w:rPr>
        <w:t xml:space="preserve">тики. </w:t>
      </w:r>
    </w:p>
    <w:tbl>
      <w:tblPr>
        <w:tblStyle w:val="2-6"/>
        <w:tblpPr w:leftFromText="180" w:rightFromText="180" w:vertAnchor="text" w:horzAnchor="margin" w:tblpY="125"/>
        <w:tblW w:w="6137" w:type="dxa"/>
        <w:tblLook w:val="04A0"/>
      </w:tblPr>
      <w:tblGrid>
        <w:gridCol w:w="3288"/>
        <w:gridCol w:w="1001"/>
        <w:gridCol w:w="721"/>
        <w:gridCol w:w="850"/>
        <w:gridCol w:w="263"/>
        <w:gridCol w:w="14"/>
      </w:tblGrid>
      <w:tr w:rsidR="0098563F" w:rsidRPr="00A86E78" w:rsidTr="000E26F8">
        <w:trPr>
          <w:gridAfter w:val="1"/>
          <w:cnfStyle w:val="100000000000"/>
          <w:wAfter w:w="14" w:type="dxa"/>
          <w:trHeight w:val="789"/>
        </w:trPr>
        <w:tc>
          <w:tcPr>
            <w:cnfStyle w:val="001000000100"/>
            <w:tcW w:w="0" w:type="auto"/>
            <w:gridSpan w:val="5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Мощности ветрогенераторов и их размеры</w:t>
            </w:r>
          </w:p>
        </w:tc>
      </w:tr>
      <w:tr w:rsidR="000E26F8" w:rsidRPr="00A86E78" w:rsidTr="000E26F8">
        <w:trPr>
          <w:cnfStyle w:val="000000100000"/>
          <w:trHeight w:val="789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b/>
                <w:bCs/>
                <w:color w:val="000000"/>
                <w:sz w:val="24"/>
                <w:szCs w:val="24"/>
              </w:rPr>
            </w:pPr>
            <w:r w:rsidRPr="00A86E78">
              <w:rPr>
                <w:b/>
                <w:bCs/>
                <w:color w:val="000000"/>
                <w:sz w:val="24"/>
                <w:szCs w:val="24"/>
              </w:rPr>
              <w:t>1 МВт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b/>
                <w:bCs/>
                <w:color w:val="000000"/>
                <w:sz w:val="24"/>
                <w:szCs w:val="24"/>
              </w:rPr>
            </w:pPr>
            <w:r w:rsidRPr="00A86E78">
              <w:rPr>
                <w:b/>
                <w:bCs/>
                <w:color w:val="000000"/>
                <w:sz w:val="24"/>
                <w:szCs w:val="24"/>
              </w:rPr>
              <w:t>2 МВт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b/>
                <w:bCs/>
                <w:color w:val="000000"/>
                <w:sz w:val="24"/>
                <w:szCs w:val="24"/>
              </w:rPr>
            </w:pPr>
            <w:r w:rsidRPr="00A86E78">
              <w:rPr>
                <w:b/>
                <w:bCs/>
                <w:color w:val="000000"/>
                <w:sz w:val="24"/>
                <w:szCs w:val="24"/>
              </w:rPr>
              <w:t>2,3 МВт</w:t>
            </w:r>
          </w:p>
        </w:tc>
        <w:tc>
          <w:tcPr>
            <w:tcW w:w="277" w:type="dxa"/>
            <w:gridSpan w:val="2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63F" w:rsidRPr="00A86E78" w:rsidTr="000E26F8">
        <w:trPr>
          <w:gridAfter w:val="1"/>
          <w:wAfter w:w="14" w:type="dxa"/>
          <w:trHeight w:val="774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Высота мачты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50м -60м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263" w:type="dxa"/>
            <w:hideMark/>
          </w:tcPr>
          <w:p w:rsidR="0098563F" w:rsidRPr="00A86E78" w:rsidRDefault="0098563F" w:rsidP="00A86E78">
            <w:pPr>
              <w:ind w:firstLine="0"/>
              <w:cnfStyle w:val="000000000000"/>
              <w:rPr>
                <w:sz w:val="24"/>
                <w:szCs w:val="24"/>
              </w:rPr>
            </w:pPr>
          </w:p>
        </w:tc>
      </w:tr>
      <w:tr w:rsidR="000E26F8" w:rsidRPr="00A86E78" w:rsidTr="000E26F8">
        <w:trPr>
          <w:gridAfter w:val="1"/>
          <w:cnfStyle w:val="000000100000"/>
          <w:wAfter w:w="14" w:type="dxa"/>
          <w:trHeight w:val="774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Длина лопасти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26 м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37 м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40 м</w:t>
            </w:r>
          </w:p>
        </w:tc>
        <w:tc>
          <w:tcPr>
            <w:tcW w:w="263" w:type="dxa"/>
            <w:hideMark/>
          </w:tcPr>
          <w:p w:rsidR="0098563F" w:rsidRPr="00A86E78" w:rsidRDefault="0098563F" w:rsidP="00A86E78">
            <w:pPr>
              <w:ind w:firstLine="0"/>
              <w:cnfStyle w:val="000000100000"/>
              <w:rPr>
                <w:sz w:val="24"/>
                <w:szCs w:val="24"/>
              </w:rPr>
            </w:pPr>
          </w:p>
        </w:tc>
      </w:tr>
      <w:tr w:rsidR="0098563F" w:rsidRPr="00A86E78" w:rsidTr="000E26F8">
        <w:trPr>
          <w:gridAfter w:val="1"/>
          <w:wAfter w:w="14" w:type="dxa"/>
          <w:trHeight w:val="774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Диаметр ротора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54 м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76 м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82,4 м</w:t>
            </w:r>
          </w:p>
        </w:tc>
        <w:tc>
          <w:tcPr>
            <w:tcW w:w="263" w:type="dxa"/>
            <w:hideMark/>
          </w:tcPr>
          <w:p w:rsidR="0098563F" w:rsidRPr="00A86E78" w:rsidRDefault="0098563F" w:rsidP="00A86E78">
            <w:pPr>
              <w:ind w:firstLine="0"/>
              <w:cnfStyle w:val="000000000000"/>
              <w:rPr>
                <w:sz w:val="24"/>
                <w:szCs w:val="24"/>
              </w:rPr>
            </w:pPr>
          </w:p>
        </w:tc>
      </w:tr>
      <w:tr w:rsidR="000E26F8" w:rsidRPr="00A86E78" w:rsidTr="000E26F8">
        <w:trPr>
          <w:gridAfter w:val="1"/>
          <w:cnfStyle w:val="000000100000"/>
          <w:wAfter w:w="14" w:type="dxa"/>
          <w:trHeight w:val="774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Вес ротора на оси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25 т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52 т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1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52 т</w:t>
            </w:r>
          </w:p>
        </w:tc>
        <w:tc>
          <w:tcPr>
            <w:tcW w:w="263" w:type="dxa"/>
            <w:hideMark/>
          </w:tcPr>
          <w:p w:rsidR="0098563F" w:rsidRPr="00A86E78" w:rsidRDefault="0098563F" w:rsidP="00A86E78">
            <w:pPr>
              <w:ind w:firstLine="0"/>
              <w:cnfStyle w:val="000000100000"/>
              <w:rPr>
                <w:sz w:val="24"/>
                <w:szCs w:val="24"/>
              </w:rPr>
            </w:pPr>
          </w:p>
        </w:tc>
      </w:tr>
      <w:tr w:rsidR="0098563F" w:rsidRPr="00A86E78" w:rsidTr="000E26F8">
        <w:trPr>
          <w:gridAfter w:val="1"/>
          <w:wAfter w:w="14" w:type="dxa"/>
          <w:trHeight w:val="774"/>
        </w:trPr>
        <w:tc>
          <w:tcPr>
            <w:cnfStyle w:val="001000000000"/>
            <w:tcW w:w="0" w:type="auto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Полный вес машинного о</w:t>
            </w:r>
            <w:r w:rsidRPr="00A86E78">
              <w:rPr>
                <w:color w:val="000000"/>
                <w:sz w:val="24"/>
                <w:szCs w:val="24"/>
              </w:rPr>
              <w:t>т</w:t>
            </w:r>
            <w:r w:rsidRPr="00A86E78">
              <w:rPr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1001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40 т</w:t>
            </w:r>
          </w:p>
        </w:tc>
        <w:tc>
          <w:tcPr>
            <w:tcW w:w="709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82 т</w:t>
            </w:r>
          </w:p>
        </w:tc>
        <w:tc>
          <w:tcPr>
            <w:tcW w:w="850" w:type="dxa"/>
            <w:hideMark/>
          </w:tcPr>
          <w:p w:rsidR="0098563F" w:rsidRPr="00A86E78" w:rsidRDefault="0098563F" w:rsidP="00A86E78">
            <w:pPr>
              <w:spacing w:before="240" w:after="240" w:line="288" w:lineRule="atLeast"/>
              <w:ind w:firstLine="0"/>
              <w:cnfStyle w:val="000000000000"/>
              <w:rPr>
                <w:color w:val="000000"/>
                <w:sz w:val="24"/>
                <w:szCs w:val="24"/>
              </w:rPr>
            </w:pPr>
            <w:r w:rsidRPr="00A86E78">
              <w:rPr>
                <w:color w:val="000000"/>
                <w:sz w:val="24"/>
                <w:szCs w:val="24"/>
              </w:rPr>
              <w:t>82,5 т</w:t>
            </w:r>
          </w:p>
        </w:tc>
        <w:tc>
          <w:tcPr>
            <w:tcW w:w="263" w:type="dxa"/>
            <w:hideMark/>
          </w:tcPr>
          <w:p w:rsidR="0098563F" w:rsidRPr="00A86E78" w:rsidRDefault="0098563F" w:rsidP="00A86E78">
            <w:pPr>
              <w:ind w:firstLine="0"/>
              <w:cnfStyle w:val="000000000000"/>
              <w:rPr>
                <w:sz w:val="24"/>
                <w:szCs w:val="24"/>
              </w:rPr>
            </w:pPr>
          </w:p>
        </w:tc>
      </w:tr>
    </w:tbl>
    <w:p w:rsidR="00204671" w:rsidRPr="00A86E78" w:rsidRDefault="00204671" w:rsidP="00A86E78">
      <w:pPr>
        <w:rPr>
          <w:sz w:val="24"/>
        </w:rPr>
      </w:pPr>
    </w:p>
    <w:p w:rsidR="00E53AEE" w:rsidRDefault="00E53AEE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E53AEE" w:rsidRDefault="00E53AEE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E53AEE" w:rsidRDefault="00E53AEE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F31693" w:rsidP="00F31693">
      <w:pPr>
        <w:pStyle w:val="a4"/>
        <w:shd w:val="clear" w:color="auto" w:fill="FFFFFF"/>
        <w:tabs>
          <w:tab w:val="left" w:pos="426"/>
        </w:tabs>
        <w:spacing w:before="96" w:beforeAutospacing="0" w:after="120" w:afterAutospacing="0" w:line="288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98563F" w:rsidRPr="00A86E78">
        <w:rPr>
          <w:color w:val="000000"/>
        </w:rPr>
        <w:t>Мощность</w:t>
      </w:r>
      <w:r w:rsidR="0098563F" w:rsidRPr="00A86E78">
        <w:rPr>
          <w:rStyle w:val="apple-converted-space"/>
          <w:color w:val="000000"/>
        </w:rPr>
        <w:t> </w:t>
      </w:r>
      <w:hyperlink r:id="rId32" w:tooltip="Ветрогенератор" w:history="1">
        <w:r w:rsidR="0098563F" w:rsidRPr="00A86E78">
          <w:rPr>
            <w:rStyle w:val="a3"/>
            <w:color w:val="auto"/>
            <w:u w:val="none"/>
          </w:rPr>
          <w:t>ветрогенератора</w:t>
        </w:r>
      </w:hyperlink>
      <w:r w:rsidR="0098563F" w:rsidRPr="00A86E78">
        <w:rPr>
          <w:rStyle w:val="apple-converted-space"/>
          <w:color w:val="000000"/>
        </w:rPr>
        <w:t> </w:t>
      </w:r>
      <w:r w:rsidR="0098563F" w:rsidRPr="00A86E78">
        <w:rPr>
          <w:color w:val="000000"/>
        </w:rPr>
        <w:t>зависит от площади, ометаемой лопастями генератора, и высоты над поверхностью. Например, турбины мощностью 3 МВт (V90) производс</w:t>
      </w:r>
      <w:r w:rsidR="0098563F" w:rsidRPr="00A86E78">
        <w:rPr>
          <w:color w:val="000000"/>
        </w:rPr>
        <w:t>т</w:t>
      </w:r>
      <w:r w:rsidR="0098563F" w:rsidRPr="00A86E78">
        <w:rPr>
          <w:color w:val="000000"/>
        </w:rPr>
        <w:t>ва</w:t>
      </w:r>
      <w:r w:rsidR="0098563F" w:rsidRPr="00A86E78">
        <w:rPr>
          <w:rStyle w:val="apple-converted-space"/>
          <w:color w:val="000000"/>
        </w:rPr>
        <w:t> </w:t>
      </w:r>
      <w:hyperlink r:id="rId33" w:tooltip="Дания" w:history="1">
        <w:r w:rsidR="0098563F" w:rsidRPr="00A86E78">
          <w:rPr>
            <w:rStyle w:val="a3"/>
            <w:color w:val="auto"/>
            <w:u w:val="none"/>
          </w:rPr>
          <w:t>датской</w:t>
        </w:r>
      </w:hyperlink>
      <w:r w:rsidR="0098563F" w:rsidRPr="00A86E78">
        <w:rPr>
          <w:rStyle w:val="apple-converted-space"/>
          <w:color w:val="000000"/>
        </w:rPr>
        <w:t> </w:t>
      </w:r>
      <w:r w:rsidR="0098563F" w:rsidRPr="00A86E78">
        <w:rPr>
          <w:color w:val="000000"/>
        </w:rPr>
        <w:t>фирмы</w:t>
      </w:r>
      <w:r w:rsidR="0098563F" w:rsidRPr="00A86E78">
        <w:rPr>
          <w:rStyle w:val="apple-converted-space"/>
          <w:color w:val="000000"/>
        </w:rPr>
        <w:t> </w:t>
      </w:r>
      <w:hyperlink r:id="rId34" w:tooltip="Vestas" w:history="1">
        <w:r w:rsidR="0098563F" w:rsidRPr="00A86E78">
          <w:rPr>
            <w:rStyle w:val="a3"/>
            <w:color w:val="0B0080"/>
          </w:rPr>
          <w:t>Vestas</w:t>
        </w:r>
      </w:hyperlink>
      <w:r w:rsidR="0098563F" w:rsidRPr="00A86E78">
        <w:rPr>
          <w:rStyle w:val="apple-converted-space"/>
          <w:color w:val="000000"/>
        </w:rPr>
        <w:t> </w:t>
      </w:r>
      <w:r w:rsidR="0098563F" w:rsidRPr="00A86E78">
        <w:rPr>
          <w:color w:val="000000"/>
        </w:rPr>
        <w:t>имеют общую высоту 115 метров, высоту башни 70 метров и диаметр лопастей 90 метров.</w:t>
      </w:r>
    </w:p>
    <w:p w:rsidR="0098563F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Воздушные потоки у повер</w:t>
      </w:r>
      <w:r w:rsidRPr="00A86E78">
        <w:rPr>
          <w:color w:val="000000"/>
        </w:rPr>
        <w:t>х</w:t>
      </w:r>
      <w:r w:rsidRPr="00A86E78">
        <w:rPr>
          <w:color w:val="000000"/>
        </w:rPr>
        <w:t>ности земли/моря являются ламинарными — нижележащие слои тормозят расположенные выше. Этот эффект заметен до высоты 1 км, но резко сн</w:t>
      </w:r>
      <w:r w:rsidRPr="00A86E78">
        <w:rPr>
          <w:color w:val="000000"/>
        </w:rPr>
        <w:t>и</w:t>
      </w:r>
      <w:r w:rsidRPr="00A86E78">
        <w:rPr>
          <w:color w:val="000000"/>
        </w:rPr>
        <w:t>жается уже на высотах больше 100 метров.</w:t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Высота расположения генератора выше этого пограничного слоя одновременно позволяет увеличить ди</w:t>
      </w:r>
      <w:r w:rsidRPr="00A86E78">
        <w:rPr>
          <w:color w:val="000000"/>
        </w:rPr>
        <w:t>а</w:t>
      </w:r>
      <w:r w:rsidRPr="00A86E78">
        <w:rPr>
          <w:color w:val="000000"/>
        </w:rPr>
        <w:t>метр лопастей и освобождает площади на земле для другой деятельности. Современные генераторы (2010 год) уже в</w:t>
      </w:r>
      <w:r w:rsidRPr="00A86E78">
        <w:rPr>
          <w:color w:val="000000"/>
        </w:rPr>
        <w:t>ы</w:t>
      </w:r>
      <w:r w:rsidRPr="00A86E78">
        <w:rPr>
          <w:color w:val="000000"/>
        </w:rPr>
        <w:t>шли на этот рубеж, и их количество резко растёт в мире.</w:t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Ветрогенератор начинает прои</w:t>
      </w:r>
      <w:r w:rsidRPr="00A86E78">
        <w:rPr>
          <w:color w:val="000000"/>
        </w:rPr>
        <w:t>з</w:t>
      </w:r>
      <w:r w:rsidRPr="00A86E78">
        <w:rPr>
          <w:color w:val="000000"/>
        </w:rPr>
        <w:t>водить ток при ветре 3 м/с и отключается при ветре б</w:t>
      </w:r>
      <w:r w:rsidRPr="00A86E78">
        <w:rPr>
          <w:color w:val="000000"/>
        </w:rPr>
        <w:t>о</w:t>
      </w:r>
      <w:r w:rsidRPr="00A86E78">
        <w:rPr>
          <w:color w:val="000000"/>
        </w:rPr>
        <w:t>лее 25 м/с. Максимальная мощность достигается при ветре 15 м/с. Отдаваемая мощность пропорциональна третьей степени скорости ветра: при увеличении ветра вдвое, от 5 м/с до 10 м/с, мощность увел</w:t>
      </w:r>
      <w:r w:rsidRPr="00A86E78">
        <w:rPr>
          <w:color w:val="000000"/>
        </w:rPr>
        <w:t>и</w:t>
      </w:r>
      <w:r w:rsidRPr="00A86E78">
        <w:rPr>
          <w:color w:val="000000"/>
        </w:rPr>
        <w:t>чивается в восемь раз.</w:t>
      </w:r>
    </w:p>
    <w:p w:rsidR="0098563F" w:rsidRDefault="00E53AEE" w:rsidP="00E53AEE">
      <w:pPr>
        <w:pStyle w:val="a4"/>
        <w:shd w:val="clear" w:color="auto" w:fill="FFFFFF"/>
        <w:tabs>
          <w:tab w:val="left" w:pos="567"/>
        </w:tabs>
        <w:spacing w:before="96" w:beforeAutospacing="0" w:after="120" w:afterAutospacing="0" w:line="288" w:lineRule="atLeast"/>
        <w:jc w:val="both"/>
        <w:rPr>
          <w:color w:val="000000"/>
        </w:rPr>
      </w:pPr>
      <w:r>
        <w:rPr>
          <w:color w:val="000000"/>
        </w:rPr>
        <w:t xml:space="preserve">          А теперь узнаем поподробнее, что такое ветрогенератор.</w:t>
      </w:r>
    </w:p>
    <w:p w:rsidR="00E53AEE" w:rsidRPr="00A86E78" w:rsidRDefault="00E53AEE" w:rsidP="00E53AEE">
      <w:pPr>
        <w:pStyle w:val="a4"/>
        <w:shd w:val="clear" w:color="auto" w:fill="FFFFFF"/>
        <w:tabs>
          <w:tab w:val="left" w:pos="567"/>
        </w:tabs>
        <w:spacing w:before="96" w:beforeAutospacing="0" w:after="120" w:afterAutospacing="0" w:line="288" w:lineRule="atLeast"/>
        <w:jc w:val="both"/>
        <w:rPr>
          <w:b/>
          <w:color w:val="000000"/>
        </w:rPr>
      </w:pPr>
    </w:p>
    <w:p w:rsidR="0098563F" w:rsidRPr="00A86E78" w:rsidRDefault="00E53AEE" w:rsidP="00F31693">
      <w:pPr>
        <w:pStyle w:val="a4"/>
        <w:shd w:val="clear" w:color="auto" w:fill="FFFFFF"/>
        <w:tabs>
          <w:tab w:val="left" w:pos="567"/>
        </w:tabs>
        <w:spacing w:before="96" w:beforeAutospacing="0" w:after="120" w:afterAutospacing="0" w:line="288" w:lineRule="atLeast"/>
        <w:jc w:val="both"/>
        <w:rPr>
          <w:color w:val="000000"/>
        </w:rPr>
      </w:pPr>
      <w:r w:rsidRPr="00E53AEE">
        <w:rPr>
          <w:b/>
          <w:bCs/>
          <w:color w:val="000000"/>
        </w:rPr>
        <w:t xml:space="preserve">          </w:t>
      </w:r>
      <w:r w:rsidR="0098563F" w:rsidRPr="00A86E78">
        <w:rPr>
          <w:b/>
          <w:bCs/>
          <w:color w:val="000000"/>
          <w:highlight w:val="yellow"/>
        </w:rPr>
        <w:t>Ветрогенератор</w:t>
      </w:r>
      <w:r w:rsidR="0098563F" w:rsidRPr="00A86E78">
        <w:rPr>
          <w:rStyle w:val="apple-converted-space"/>
          <w:color w:val="000000"/>
        </w:rPr>
        <w:t> </w:t>
      </w:r>
      <w:r w:rsidR="0098563F" w:rsidRPr="00A86E78">
        <w:rPr>
          <w:color w:val="000000"/>
        </w:rPr>
        <w:t>(ветроэлектрическая установка или сокращенно ВЭУ) — устройс</w:t>
      </w:r>
      <w:r w:rsidR="0098563F" w:rsidRPr="00A86E78">
        <w:rPr>
          <w:color w:val="000000"/>
        </w:rPr>
        <w:t>т</w:t>
      </w:r>
      <w:r w:rsidR="0098563F" w:rsidRPr="00A86E78">
        <w:rPr>
          <w:color w:val="000000"/>
        </w:rPr>
        <w:t>во для преобразования кинетической</w:t>
      </w:r>
      <w:r w:rsidR="0098563F" w:rsidRPr="00A86E78">
        <w:rPr>
          <w:rStyle w:val="apple-converted-space"/>
          <w:color w:val="000000"/>
        </w:rPr>
        <w:t> </w:t>
      </w:r>
      <w:hyperlink r:id="rId35" w:tooltip="Ветроэнергетика" w:history="1">
        <w:r w:rsidR="0098563F" w:rsidRPr="00A86E78">
          <w:rPr>
            <w:rStyle w:val="a3"/>
            <w:color w:val="auto"/>
            <w:u w:val="none"/>
          </w:rPr>
          <w:t>энергии ветра</w:t>
        </w:r>
      </w:hyperlink>
      <w:r w:rsidR="0098563F" w:rsidRPr="00A86E78">
        <w:rPr>
          <w:rStyle w:val="apple-converted-space"/>
          <w:color w:val="000000"/>
        </w:rPr>
        <w:t> </w:t>
      </w:r>
      <w:r w:rsidR="0098563F" w:rsidRPr="00A86E78">
        <w:rPr>
          <w:color w:val="000000"/>
        </w:rPr>
        <w:t>в электрическую.</w:t>
      </w: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Ветрогенераторы можно разделить на две категории: промышленные и домашние (для ч</w:t>
      </w:r>
      <w:r w:rsidRPr="00A86E78">
        <w:rPr>
          <w:color w:val="000000"/>
        </w:rPr>
        <w:t>а</w:t>
      </w:r>
      <w:r w:rsidRPr="00A86E78">
        <w:rPr>
          <w:color w:val="000000"/>
        </w:rPr>
        <w:t>стного использования). Промышленные устанавливаются государством или крупными энергетическими корпорациями. Как правило, их объединяют в сети, в результате получ</w:t>
      </w:r>
      <w:r w:rsidRPr="00A86E78">
        <w:rPr>
          <w:color w:val="000000"/>
        </w:rPr>
        <w:t>а</w:t>
      </w:r>
      <w:r w:rsidRPr="00A86E78">
        <w:rPr>
          <w:color w:val="000000"/>
        </w:rPr>
        <w:t>ется</w:t>
      </w:r>
      <w:r w:rsidRPr="00A86E78">
        <w:rPr>
          <w:rStyle w:val="apple-converted-space"/>
          <w:color w:val="000000"/>
        </w:rPr>
        <w:t> </w:t>
      </w:r>
      <w:hyperlink r:id="rId36" w:tooltip="Ветряная электростанция" w:history="1">
        <w:r w:rsidRPr="00A86E78">
          <w:rPr>
            <w:rStyle w:val="a3"/>
            <w:color w:val="auto"/>
            <w:u w:val="none"/>
          </w:rPr>
          <w:t>ветряная электростанция</w:t>
        </w:r>
      </w:hyperlink>
      <w:r w:rsidRPr="00A86E78">
        <w:rPr>
          <w:color w:val="000000"/>
        </w:rPr>
        <w:t>. Её основное отличие от традиционных (тепловых, ато</w:t>
      </w:r>
      <w:r w:rsidRPr="00A86E78">
        <w:rPr>
          <w:color w:val="000000"/>
        </w:rPr>
        <w:t>м</w:t>
      </w:r>
      <w:r w:rsidRPr="00A86E78">
        <w:rPr>
          <w:color w:val="000000"/>
        </w:rPr>
        <w:t>ных) — полное отсутствие как сырья, так и отходов. Единственное важное требование для ВЭС — высокий среднегодовой уровень ветра. Мощность современных ветрогенераторов достигает 7,5 МВт.</w:t>
      </w: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Мощность ветрогенератора зависит от скорости ветра и ометаемой площ</w:t>
      </w:r>
      <w:r w:rsidRPr="00A86E78">
        <w:rPr>
          <w:color w:val="000000"/>
        </w:rPr>
        <w:t>а</w:t>
      </w:r>
      <w:r w:rsidRPr="00A86E78">
        <w:rPr>
          <w:color w:val="000000"/>
        </w:rPr>
        <w:t>ди</w:t>
      </w:r>
      <w:r w:rsidRPr="00A86E78">
        <w:rPr>
          <w:rStyle w:val="apple-converted-space"/>
          <w:color w:val="000000"/>
        </w:rPr>
        <w:t> </w:t>
      </w:r>
      <w:r w:rsidRPr="00A86E78">
        <w:rPr>
          <w:noProof/>
          <w:color w:val="000000"/>
        </w:rPr>
        <w:drawing>
          <wp:inline distT="0" distB="0" distL="0" distR="0">
            <wp:extent cx="1038225" cy="219075"/>
            <wp:effectExtent l="19050" t="0" r="9525" b="0"/>
            <wp:docPr id="1" name="Рисунок 1" descr="~N= pSV^3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N= pSV^3/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E78">
        <w:rPr>
          <w:color w:val="000000"/>
        </w:rPr>
        <w:t>,</w:t>
      </w:r>
    </w:p>
    <w:p w:rsidR="0098563F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где —</w:t>
      </w:r>
      <w:r w:rsidRPr="00A86E78">
        <w:rPr>
          <w:rStyle w:val="apple-converted-space"/>
          <w:color w:val="000000"/>
        </w:rPr>
        <w:t> </w:t>
      </w:r>
      <w:r w:rsidRPr="00A86E78">
        <w:rPr>
          <w:noProof/>
          <w:color w:val="000000"/>
        </w:rPr>
        <w:drawing>
          <wp:inline distT="0" distB="0" distL="0" distR="0">
            <wp:extent cx="133350" cy="133350"/>
            <wp:effectExtent l="19050" t="0" r="0" b="0"/>
            <wp:docPr id="2" name="Рисунок 2" descr="~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V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скорость ветра,</w:t>
      </w:r>
      <w:r w:rsidRPr="00A86E78">
        <w:rPr>
          <w:rStyle w:val="apple-converted-space"/>
          <w:color w:val="000000"/>
        </w:rPr>
        <w:t> </w:t>
      </w:r>
      <w:r w:rsidRPr="00A86E78">
        <w:rPr>
          <w:noProof/>
          <w:color w:val="000000"/>
        </w:rPr>
        <w:drawing>
          <wp:inline distT="0" distB="0" distL="0" distR="0">
            <wp:extent cx="104775" cy="123825"/>
            <wp:effectExtent l="19050" t="0" r="9525" b="0"/>
            <wp:docPr id="3" name="Рисунок 3" descr="~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p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— плотность воздуха,</w:t>
      </w:r>
      <w:r w:rsidRPr="00A86E78">
        <w:rPr>
          <w:rStyle w:val="apple-converted-space"/>
          <w:color w:val="000000"/>
        </w:rPr>
        <w:t> </w:t>
      </w:r>
      <w:r w:rsidRPr="00A86E78">
        <w:rPr>
          <w:noProof/>
          <w:color w:val="000000"/>
        </w:rPr>
        <w:drawing>
          <wp:inline distT="0" distB="0" distL="0" distR="0">
            <wp:extent cx="114300" cy="133350"/>
            <wp:effectExtent l="19050" t="0" r="0" b="0"/>
            <wp:docPr id="4" name="Рисунок 4" descr="~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~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— ометаемая площадь.</w:t>
      </w: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F31693" w:rsidRPr="00A86E78" w:rsidRDefault="00F31693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86E78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Строение малой ветряной установки</w:t>
      </w:r>
    </w:p>
    <w:p w:rsidR="00FE4BC5" w:rsidRPr="00A86E78" w:rsidRDefault="00F31693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>
        <w:rPr>
          <w:color w:val="000000"/>
        </w:rPr>
        <w:t>в</w:t>
      </w:r>
      <w:r w:rsidR="00FE4BC5" w:rsidRPr="00A86E78">
        <w:rPr>
          <w:color w:val="000000"/>
        </w:rPr>
        <w:t>етрогенератор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 w:rsidRPr="00A86E78">
        <w:rPr>
          <w:color w:val="000000"/>
        </w:rPr>
        <w:t>контроллер заряда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 w:rsidRPr="00A86E78">
        <w:rPr>
          <w:color w:val="000000"/>
        </w:rPr>
        <w:t>аккумулятор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 w:rsidRPr="00A86E78">
        <w:rPr>
          <w:color w:val="000000"/>
        </w:rPr>
        <w:t>инвертор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 w:rsidRPr="00A86E78">
        <w:rPr>
          <w:color w:val="000000"/>
        </w:rPr>
        <w:t>распределительная система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9F9F9"/>
        <w:spacing w:before="96" w:beforeAutospacing="0" w:after="120" w:afterAutospacing="0" w:line="360" w:lineRule="atLeast"/>
        <w:jc w:val="both"/>
        <w:rPr>
          <w:color w:val="000000"/>
        </w:rPr>
      </w:pPr>
      <w:r w:rsidRPr="00A86E78">
        <w:rPr>
          <w:color w:val="000000"/>
        </w:rPr>
        <w:t>сеть</w:t>
      </w:r>
    </w:p>
    <w:p w:rsidR="00FE4BC5" w:rsidRPr="00A86E78" w:rsidRDefault="00FE4BC5" w:rsidP="00A86E78">
      <w:pPr>
        <w:pStyle w:val="a4"/>
        <w:numPr>
          <w:ilvl w:val="0"/>
          <w:numId w:val="9"/>
        </w:numPr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  <w:shd w:val="clear" w:color="auto" w:fill="F9F9F9"/>
        </w:rPr>
        <w:t>потребитель</w:t>
      </w:r>
    </w:p>
    <w:p w:rsidR="0098563F" w:rsidRDefault="00FE4BC5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noProof/>
          <w:color w:val="000000"/>
        </w:rPr>
        <w:drawing>
          <wp:inline distT="0" distB="0" distL="0" distR="0">
            <wp:extent cx="3314700" cy="2486025"/>
            <wp:effectExtent l="19050" t="0" r="0" b="0"/>
            <wp:docPr id="14" name="Рисунок 9" descr="C:\Documents and Settings\yura\Рабочий стол\вет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yura\Рабочий стол\ветро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93" w:rsidRPr="00A86E78" w:rsidRDefault="00F31693" w:rsidP="00F31693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</w:rPr>
        <w:t>Некоторые современные бытовые</w:t>
      </w:r>
      <w:r w:rsidRPr="00A86E78">
        <w:rPr>
          <w:rStyle w:val="apple-converted-space"/>
          <w:color w:val="000000"/>
        </w:rPr>
        <w:t> </w:t>
      </w:r>
      <w:hyperlink r:id="rId42" w:tooltip="Источник бесперебойного питания" w:history="1">
        <w:r w:rsidRPr="00A86E78">
          <w:rPr>
            <w:rStyle w:val="a3"/>
            <w:color w:val="auto"/>
            <w:u w:val="none"/>
          </w:rPr>
          <w:t>ИБП</w:t>
        </w:r>
      </w:hyperlink>
      <w:r w:rsidRPr="00A86E78">
        <w:rPr>
          <w:rStyle w:val="apple-converted-space"/>
          <w:color w:val="000000"/>
        </w:rPr>
        <w:t> </w:t>
      </w:r>
      <w:r w:rsidRPr="00A86E78">
        <w:rPr>
          <w:color w:val="000000"/>
        </w:rPr>
        <w:t>имеют модуль подключения источника постоянн</w:t>
      </w:r>
      <w:r w:rsidRPr="00A86E78">
        <w:rPr>
          <w:color w:val="000000"/>
        </w:rPr>
        <w:t>о</w:t>
      </w:r>
      <w:r w:rsidRPr="00A86E78">
        <w:rPr>
          <w:color w:val="000000"/>
        </w:rPr>
        <w:t>го тока специально для работы с солнечными батареями или ветрогенераторами. Таким образом, ветрогенератор может быть частью домашней системы электропитания, снижая потребление энергии от электросети.[2]</w:t>
      </w:r>
    </w:p>
    <w:p w:rsidR="00FE4BC5" w:rsidRPr="00A86E78" w:rsidRDefault="00FE4BC5" w:rsidP="00A86E78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86E78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Устройство промышленной ветряной установки</w:t>
      </w:r>
    </w:p>
    <w:p w:rsidR="00FE4BC5" w:rsidRPr="00A86E78" w:rsidRDefault="00FE4BC5" w:rsidP="00A86E78">
      <w:pPr>
        <w:shd w:val="clear" w:color="auto" w:fill="F9F9F9"/>
        <w:spacing w:line="288" w:lineRule="atLeast"/>
        <w:rPr>
          <w:color w:val="000000"/>
          <w:sz w:val="24"/>
        </w:rPr>
      </w:pPr>
      <w:r w:rsidRPr="00A86E78">
        <w:rPr>
          <w:noProof/>
          <w:color w:val="0B0080"/>
          <w:sz w:val="24"/>
        </w:rPr>
        <w:drawing>
          <wp:inline distT="0" distB="0" distL="0" distR="0">
            <wp:extent cx="2600325" cy="3713264"/>
            <wp:effectExtent l="19050" t="0" r="9525" b="0"/>
            <wp:docPr id="16" name="Рисунок 10" descr="http://upload.wikimedia.org/wikipedia/commons/thumb/a/ac/Wind_turbine_int.svg/250px-Wind_turbine_int.svg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a/ac/Wind_turbine_int.svg/250px-Wind_turbine_int.svg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C5" w:rsidRPr="00A86E78" w:rsidRDefault="00FE4BC5" w:rsidP="00A86E78">
      <w:pPr>
        <w:shd w:val="clear" w:color="auto" w:fill="F9F9F9"/>
        <w:spacing w:line="336" w:lineRule="atLeast"/>
        <w:rPr>
          <w:color w:val="000000"/>
          <w:sz w:val="24"/>
        </w:rPr>
      </w:pPr>
      <w:r w:rsidRPr="00A86E78">
        <w:rPr>
          <w:color w:val="000000"/>
          <w:sz w:val="24"/>
          <w:highlight w:val="yellow"/>
        </w:rPr>
        <w:t>Устройство ветрогенератора: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Фундамент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Силовой шкаф, включающий силовые контакторы и цепи управления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Башня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Лестница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Поворотный механизм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Гондола</w:t>
      </w:r>
    </w:p>
    <w:p w:rsidR="00FE4BC5" w:rsidRPr="00A86E78" w:rsidRDefault="00AF642F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sz w:val="24"/>
        </w:rPr>
      </w:pPr>
      <w:hyperlink r:id="rId45" w:tooltip="Электрический генератор" w:history="1">
        <w:r w:rsidR="00FE4BC5" w:rsidRPr="00A86E78">
          <w:rPr>
            <w:rStyle w:val="a3"/>
            <w:color w:val="auto"/>
            <w:sz w:val="24"/>
            <w:u w:val="none"/>
          </w:rPr>
          <w:t>Электрический генератор</w:t>
        </w:r>
      </w:hyperlink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sz w:val="24"/>
        </w:rPr>
      </w:pPr>
      <w:r w:rsidRPr="00A86E78">
        <w:rPr>
          <w:color w:val="000000"/>
          <w:sz w:val="24"/>
        </w:rPr>
        <w:t xml:space="preserve">Система слежения за направлением и скоростью ветра </w:t>
      </w:r>
      <w:r w:rsidRPr="00A86E78">
        <w:rPr>
          <w:sz w:val="24"/>
        </w:rPr>
        <w:t>(</w:t>
      </w:r>
      <w:hyperlink r:id="rId46" w:tooltip="Анемометр" w:history="1">
        <w:r w:rsidRPr="00A86E78">
          <w:rPr>
            <w:rStyle w:val="a3"/>
            <w:color w:val="auto"/>
            <w:sz w:val="24"/>
            <w:u w:val="none"/>
          </w:rPr>
          <w:t>анемометр</w:t>
        </w:r>
      </w:hyperlink>
      <w:r w:rsidRPr="00A86E78">
        <w:rPr>
          <w:sz w:val="24"/>
        </w:rPr>
        <w:t>)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Тормозная система</w:t>
      </w:r>
    </w:p>
    <w:p w:rsidR="00FE4BC5" w:rsidRPr="00A86E78" w:rsidRDefault="00AF642F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sz w:val="24"/>
        </w:rPr>
      </w:pPr>
      <w:hyperlink r:id="rId47" w:tooltip="Трансмиссия" w:history="1">
        <w:r w:rsidR="00FE4BC5" w:rsidRPr="00A86E78">
          <w:rPr>
            <w:rStyle w:val="a3"/>
            <w:color w:val="auto"/>
            <w:sz w:val="24"/>
            <w:u w:val="none"/>
          </w:rPr>
          <w:t>Трансмиссия</w:t>
        </w:r>
      </w:hyperlink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Лопасти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Система изменения</w:t>
      </w:r>
      <w:r w:rsidRPr="00A86E78">
        <w:rPr>
          <w:rStyle w:val="apple-converted-space"/>
          <w:color w:val="000000"/>
          <w:sz w:val="24"/>
        </w:rPr>
        <w:t> </w:t>
      </w:r>
      <w:hyperlink r:id="rId48" w:tooltip="Угол атаки" w:history="1">
        <w:r w:rsidRPr="00A86E78">
          <w:rPr>
            <w:rStyle w:val="a3"/>
            <w:color w:val="auto"/>
            <w:sz w:val="24"/>
            <w:u w:val="none"/>
          </w:rPr>
          <w:t>угла атаки</w:t>
        </w:r>
      </w:hyperlink>
      <w:r w:rsidRPr="00A86E78">
        <w:rPr>
          <w:rStyle w:val="apple-converted-space"/>
          <w:color w:val="000000"/>
          <w:sz w:val="24"/>
        </w:rPr>
        <w:t> </w:t>
      </w:r>
      <w:r w:rsidRPr="00A86E78">
        <w:rPr>
          <w:color w:val="000000"/>
          <w:sz w:val="24"/>
        </w:rPr>
        <w:t>лопасти</w:t>
      </w:r>
    </w:p>
    <w:p w:rsidR="00FE4BC5" w:rsidRPr="00A86E78" w:rsidRDefault="00FE4BC5" w:rsidP="00A86E7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color w:val="000000"/>
          <w:sz w:val="24"/>
        </w:rPr>
      </w:pPr>
      <w:r w:rsidRPr="00A86E78">
        <w:rPr>
          <w:color w:val="000000"/>
          <w:sz w:val="24"/>
        </w:rPr>
        <w:t>Колпак ротора</w:t>
      </w:r>
    </w:p>
    <w:p w:rsidR="00FE4BC5" w:rsidRPr="00A86E78" w:rsidRDefault="00AF642F" w:rsidP="00A86E7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384"/>
        <w:rPr>
          <w:sz w:val="24"/>
        </w:rPr>
      </w:pPr>
      <w:hyperlink r:id="rId49" w:tooltip="Пожаротушение" w:history="1">
        <w:r w:rsidR="00FE4BC5" w:rsidRPr="00A86E78">
          <w:rPr>
            <w:rStyle w:val="a3"/>
            <w:color w:val="auto"/>
            <w:sz w:val="24"/>
            <w:u w:val="none"/>
          </w:rPr>
          <w:t>Система пожаротушения</w:t>
        </w:r>
      </w:hyperlink>
    </w:p>
    <w:p w:rsidR="00FE4BC5" w:rsidRPr="00A86E78" w:rsidRDefault="00FE4BC5" w:rsidP="00A86E7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4"/>
        </w:rPr>
      </w:pPr>
      <w:r w:rsidRPr="00A86E78">
        <w:rPr>
          <w:color w:val="000000"/>
          <w:sz w:val="24"/>
        </w:rPr>
        <w:t>Телекоммуникационная система для передачи данных о работе ветрогенератора</w:t>
      </w:r>
    </w:p>
    <w:p w:rsidR="00FE4BC5" w:rsidRPr="00A86E78" w:rsidRDefault="00FE4BC5" w:rsidP="00A86E7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4"/>
        </w:rPr>
      </w:pPr>
      <w:r w:rsidRPr="00A86E78">
        <w:rPr>
          <w:color w:val="000000"/>
          <w:sz w:val="24"/>
        </w:rPr>
        <w:t>Система молниезащиты</w:t>
      </w:r>
      <w:r w:rsidRPr="00A86E78">
        <w:rPr>
          <w:color w:val="000000"/>
          <w:sz w:val="24"/>
          <w:lang w:val="en-US"/>
        </w:rPr>
        <w:t>[2]</w:t>
      </w: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</w:p>
    <w:p w:rsidR="0098563F" w:rsidRPr="00A86E78" w:rsidRDefault="00FE4BC5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A86E78">
        <w:rPr>
          <w:color w:val="000000"/>
          <w:highlight w:val="yellow"/>
        </w:rPr>
        <w:t>Список использованной литературы:</w:t>
      </w:r>
    </w:p>
    <w:p w:rsidR="000E26F8" w:rsidRPr="00A86E78" w:rsidRDefault="000E26F8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A86E78" w:rsidRDefault="000E26F8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  <w:r w:rsidRPr="00A86E78">
        <w:rPr>
          <w:color w:val="000000"/>
          <w:lang w:val="en-US"/>
        </w:rPr>
        <w:t>[1]-</w:t>
      </w:r>
      <w:r w:rsidRPr="00A86E78">
        <w:rPr>
          <w:lang w:val="en-US"/>
        </w:rPr>
        <w:t xml:space="preserve"> </w:t>
      </w:r>
      <w:hyperlink r:id="rId50" w:anchor=".D0.92.D0.B5.D1.82.D1.80.D0.BE.D1.8D.D0.BD.D0.B5.D1.80.D0.B3.D0.B5.D1.82.D0.B8.D0.BA.D0.B0" w:history="1">
        <w:r w:rsidRPr="00A86E78">
          <w:rPr>
            <w:rStyle w:val="a3"/>
            <w:lang w:val="en-US"/>
          </w:rPr>
          <w:t>http://ru.wikipedia.org/wiki/%C0%EB%FC%F2%E5%F0%ED%E0%F2%E8%E2%ED%E0%FF_%FD%ED%E5%</w:t>
        </w:r>
        <w:r w:rsidRPr="00A86E78">
          <w:rPr>
            <w:rStyle w:val="a3"/>
            <w:lang w:val="en-US"/>
          </w:rPr>
          <w:t>F</w:t>
        </w:r>
        <w:r w:rsidRPr="00A86E78">
          <w:rPr>
            <w:rStyle w:val="a3"/>
            <w:lang w:val="en-US"/>
          </w:rPr>
          <w:t>0%E3%E5%F2%E8%EA%E0#.D0.92.D0.B5.D1.82.D1.80.D0.BE.D1.8D.D0.BD.D0.B5.D1.80.D0.B3.D0.B5.D1.82.D0.B8.D0.BA.D0.B0</w:t>
        </w:r>
      </w:hyperlink>
    </w:p>
    <w:p w:rsidR="000E26F8" w:rsidRPr="00A86E78" w:rsidRDefault="000E26F8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  <w:r w:rsidRPr="00A86E78">
        <w:rPr>
          <w:color w:val="000000"/>
          <w:lang w:val="en-US"/>
        </w:rPr>
        <w:t>[2]-</w:t>
      </w:r>
      <w:r w:rsidRPr="00A86E78">
        <w:rPr>
          <w:lang w:val="en-US"/>
        </w:rPr>
        <w:t xml:space="preserve">  </w:t>
      </w:r>
      <w:hyperlink r:id="rId51" w:history="1">
        <w:r w:rsidRPr="00A86E78">
          <w:rPr>
            <w:rStyle w:val="a3"/>
            <w:lang w:val="en-US"/>
          </w:rPr>
          <w:t>http://ru.wikipedia.org/wiki/%D0%92%D0%B5%D1%82%D1%80%D0%BE%D0%B3%D0%B5%D0%BD%D0%B5%D1%80%D0%B0%D1%82%D0%BE%D1%80</w:t>
        </w:r>
      </w:hyperlink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A86E78" w:rsidRDefault="00FE4BC5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  <w:r w:rsidRPr="00A86E78">
        <w:rPr>
          <w:color w:val="000000"/>
          <w:lang w:val="en-US"/>
        </w:rPr>
        <w:t xml:space="preserve"> </w:t>
      </w: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A86E7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b/>
          <w:color w:val="000000"/>
          <w:sz w:val="32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Cs w:val="20"/>
          <w:lang w:val="en-US"/>
        </w:rPr>
      </w:pPr>
    </w:p>
    <w:p w:rsidR="0098563F" w:rsidRPr="000E26F8" w:rsidRDefault="0098563F" w:rsidP="00A86E78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Cs w:val="20"/>
          <w:lang w:val="en-US"/>
        </w:rPr>
      </w:pPr>
    </w:p>
    <w:p w:rsidR="0098563F" w:rsidRPr="000E26F8" w:rsidRDefault="0098563F" w:rsidP="00A86E78">
      <w:pPr>
        <w:rPr>
          <w:sz w:val="24"/>
          <w:lang w:val="en-US"/>
        </w:rPr>
      </w:pPr>
    </w:p>
    <w:p w:rsidR="0098563F" w:rsidRPr="000E26F8" w:rsidRDefault="0098563F" w:rsidP="00A86E78">
      <w:pPr>
        <w:rPr>
          <w:sz w:val="24"/>
          <w:lang w:val="en-US"/>
        </w:rPr>
      </w:pPr>
    </w:p>
    <w:sectPr w:rsidR="0098563F" w:rsidRPr="000E26F8" w:rsidSect="00A86E78">
      <w:footerReference w:type="default" r:id="rId5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89" w:rsidRDefault="00FE5389" w:rsidP="00E53AEE">
      <w:r>
        <w:separator/>
      </w:r>
    </w:p>
  </w:endnote>
  <w:endnote w:type="continuationSeparator" w:id="1">
    <w:p w:rsidR="00FE5389" w:rsidRDefault="00FE5389" w:rsidP="00E5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nguia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93" w:rsidRDefault="00F31693">
    <w:pPr>
      <w:pStyle w:val="ab"/>
      <w:jc w:val="right"/>
    </w:pPr>
  </w:p>
  <w:p w:rsidR="00F31693" w:rsidRDefault="00F316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89" w:rsidRDefault="00FE5389" w:rsidP="00E53AEE">
      <w:r>
        <w:separator/>
      </w:r>
    </w:p>
  </w:footnote>
  <w:footnote w:type="continuationSeparator" w:id="1">
    <w:p w:rsidR="00FE5389" w:rsidRDefault="00FE5389" w:rsidP="00E53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F97"/>
    <w:multiLevelType w:val="multilevel"/>
    <w:tmpl w:val="BBE0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615B3"/>
    <w:multiLevelType w:val="multilevel"/>
    <w:tmpl w:val="80167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D4D83"/>
    <w:multiLevelType w:val="multilevel"/>
    <w:tmpl w:val="B4384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23F5B"/>
    <w:multiLevelType w:val="multilevel"/>
    <w:tmpl w:val="A5CAA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A542B"/>
    <w:multiLevelType w:val="multilevel"/>
    <w:tmpl w:val="58C4D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106AA"/>
    <w:multiLevelType w:val="multilevel"/>
    <w:tmpl w:val="AE30F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8557E"/>
    <w:multiLevelType w:val="multilevel"/>
    <w:tmpl w:val="2FD0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C6D69"/>
    <w:multiLevelType w:val="hybridMultilevel"/>
    <w:tmpl w:val="5A2CB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33FF3"/>
    <w:multiLevelType w:val="multilevel"/>
    <w:tmpl w:val="3B0A5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B4FA7"/>
    <w:multiLevelType w:val="multilevel"/>
    <w:tmpl w:val="257C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059B8"/>
    <w:multiLevelType w:val="multilevel"/>
    <w:tmpl w:val="51D23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56"/>
    <w:rsid w:val="000E26F8"/>
    <w:rsid w:val="00204671"/>
    <w:rsid w:val="00395952"/>
    <w:rsid w:val="004B7E56"/>
    <w:rsid w:val="005869C8"/>
    <w:rsid w:val="0098563F"/>
    <w:rsid w:val="00A23A2D"/>
    <w:rsid w:val="00A86E78"/>
    <w:rsid w:val="00AF642F"/>
    <w:rsid w:val="00E53AEE"/>
    <w:rsid w:val="00F31693"/>
    <w:rsid w:val="00FE4BC5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5952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3"/>
    <w:rsid w:val="004B7E56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1"/>
    <w:rsid w:val="004B7E56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4B7E56"/>
  </w:style>
  <w:style w:type="character" w:styleId="a3">
    <w:name w:val="Hyperlink"/>
    <w:basedOn w:val="a0"/>
    <w:uiPriority w:val="99"/>
    <w:unhideWhenUsed/>
    <w:rsid w:val="004B7E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5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95952"/>
  </w:style>
  <w:style w:type="character" w:customStyle="1" w:styleId="editsection">
    <w:name w:val="editsection"/>
    <w:basedOn w:val="a0"/>
    <w:rsid w:val="00395952"/>
  </w:style>
  <w:style w:type="paragraph" w:styleId="a4">
    <w:name w:val="Normal (Web)"/>
    <w:basedOn w:val="a"/>
    <w:uiPriority w:val="99"/>
    <w:unhideWhenUsed/>
    <w:rsid w:val="00395952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5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0E26F8"/>
    <w:rPr>
      <w:color w:val="800080" w:themeColor="followedHyperlink"/>
      <w:u w:val="single"/>
    </w:rPr>
  </w:style>
  <w:style w:type="table" w:styleId="-3">
    <w:name w:val="Light Shading Accent 3"/>
    <w:basedOn w:val="a1"/>
    <w:uiPriority w:val="60"/>
    <w:rsid w:val="000E26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0">
    <w:name w:val="Светлая заливка1"/>
    <w:basedOn w:val="a1"/>
    <w:uiPriority w:val="60"/>
    <w:rsid w:val="000E26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0E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0E26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E53A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3A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3A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3AE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4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7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03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2%D0%B5%D0%BF%D0%BB%D0%BE" TargetMode="External"/><Relationship Id="rId18" Type="http://schemas.openxmlformats.org/officeDocument/2006/relationships/hyperlink" Target="http://ru.wikipedia.org/wiki/%D0%92%D0%B5%D1%82%D1%80%D0%BE%D0%B3%D0%B5%D0%BD%D0%B5%D1%80%D0%B0%D1%82%D0%BE%D1%80" TargetMode="External"/><Relationship Id="rId26" Type="http://schemas.openxmlformats.org/officeDocument/2006/relationships/hyperlink" Target="http://ru.wikipedia.org/wiki/%D0%92%D0%B5%D1%82%D1%80%D0%BE%D1%8D%D0%BD%D0%B5%D1%80%D0%B3%D0%B5%D1%82%D0%B8%D0%BA%D0%B0_%D0%94%D0%B0%D0%BD%D0%B8%D0%B8" TargetMode="External"/><Relationship Id="rId39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E%D0%B7%D0%BE%D0%B1%D0%BD%D0%BE%D0%B2%D0%BB%D1%8F%D0%B5%D0%BC%D0%B0%D1%8F_%D1%8D%D0%BD%D0%B5%D1%80%D0%B3%D0%B8%D1%8F" TargetMode="External"/><Relationship Id="rId34" Type="http://schemas.openxmlformats.org/officeDocument/2006/relationships/hyperlink" Target="http://ru.wikipedia.org/wiki/Vestas" TargetMode="External"/><Relationship Id="rId42" Type="http://schemas.openxmlformats.org/officeDocument/2006/relationships/hyperlink" Target="http://ru.wikipedia.org/wiki/%D0%98%D1%81%D1%82%D0%BE%D1%87%D0%BD%D0%B8%D0%BA_%D0%B1%D0%B5%D1%81%D0%BF%D0%B5%D1%80%D0%B5%D0%B1%D0%BE%D0%B9%D0%BD%D0%BE%D0%B3%D0%BE_%D0%BF%D0%B8%D1%82%D0%B0%D0%BD%D0%B8%D1%8F" TargetMode="External"/><Relationship Id="rId47" Type="http://schemas.openxmlformats.org/officeDocument/2006/relationships/hyperlink" Target="http://ru.wikipedia.org/wiki/%D0%A2%D1%80%D0%B0%D0%BD%D1%81%D0%BC%D0%B8%D1%81%D1%81%D0%B8%D1%8F" TargetMode="External"/><Relationship Id="rId50" Type="http://schemas.openxmlformats.org/officeDocument/2006/relationships/hyperlink" Target="http://ru.wikipedia.org/wiki/%C0%EB%FC%F2%E5%F0%ED%E0%F2%E8%E2%ED%E0%FF_%FD%ED%E5%F0%E3%E5%F2%E8%EA%E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7%D0%BE%D0%B1%D0%BD%D0%BE%D0%B2%D0%BB%D1%8F%D0%B5%D0%BC%D1%8B%D0%B5_%D1%80%D0%B5%D1%81%D1%83%D1%80%D1%81%D1%8B" TargetMode="External"/><Relationship Id="rId17" Type="http://schemas.openxmlformats.org/officeDocument/2006/relationships/hyperlink" Target="http://ru.wikipedia.org/wiki/%D0%9A%D0%B8%D0%BD%D0%B5%D1%82%D0%B8%D1%87%D0%B5%D1%81%D0%BA%D0%B0%D1%8F_%D1%8D%D0%BD%D0%B5%D1%80%D0%B3%D0%B8%D1%8F" TargetMode="External"/><Relationship Id="rId25" Type="http://schemas.openxmlformats.org/officeDocument/2006/relationships/hyperlink" Target="http://ru.wikipedia.org/wiki/%D0%9A%D0%B8%D0%BB%D0%BE%D0%B2%D0%B0%D1%82%D1%82-%D1%87%D0%B0%D1%81" TargetMode="External"/><Relationship Id="rId33" Type="http://schemas.openxmlformats.org/officeDocument/2006/relationships/hyperlink" Target="http://ru.wikipedia.org/wiki/%D0%94%D0%B0%D0%BD%D0%B8%D1%8F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://ru.wikipedia.org/wiki/%D0%90%D0%BD%D0%B5%D0%BC%D0%BE%D0%BC%D0%B5%D1%8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0%BD%D0%B5%D1%80%D0%B3%D0%B5%D1%82%D0%B8%D0%BA%D0%B0" TargetMode="External"/><Relationship Id="rId20" Type="http://schemas.openxmlformats.org/officeDocument/2006/relationships/hyperlink" Target="http://ru.wikipedia.org/wiki/%D0%9F%D0%B0%D1%80%D1%83%D1%81" TargetMode="External"/><Relationship Id="rId29" Type="http://schemas.openxmlformats.org/officeDocument/2006/relationships/hyperlink" Target="http://ru.wikipedia.org/w/index.php?title=%D0%92%D0%B5%D1%82%D1%80%D0%BE%D1%8D%D0%BD%D0%B5%D1%80%D0%B3%D0%B5%D1%82%D0%B8%D0%BA%D0%B0_%D0%98%D1%81%D0%BF%D0%B0%D0%BD%D0%B8%D0%B8&amp;action=edit&amp;redlink=1" TargetMode="External"/><Relationship Id="rId41" Type="http://schemas.openxmlformats.org/officeDocument/2006/relationships/image" Target="media/image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1%D0%BA%D0%BE%D0%BF%D0%B0%D0%B5%D0%BC%D1%8B%D0%B9_%D1%83%D0%B3%D0%BE%D0%BB%D1%8C" TargetMode="External"/><Relationship Id="rId24" Type="http://schemas.openxmlformats.org/officeDocument/2006/relationships/hyperlink" Target="http://ru.wikipedia.org/wiki/%D0%93%D0%B8%D0%B3%D0%B0%D0%B2%D0%B0%D1%82%D1%82" TargetMode="External"/><Relationship Id="rId32" Type="http://schemas.openxmlformats.org/officeDocument/2006/relationships/hyperlink" Target="http://ru.wikipedia.org/wiki/%D0%92%D0%B5%D1%82%D1%80%D0%BE%D0%B3%D0%B5%D0%BD%D0%B5%D1%80%D0%B0%D1%82%D0%BE%D1%80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hyperlink" Target="http://ru.wikipedia.org/wiki/%D0%AD%D0%BB%D0%B5%D0%BA%D1%82%D1%80%D0%B8%D1%87%D0%B5%D1%81%D0%BA%D0%B8%D0%B9_%D0%B3%D0%B5%D0%BD%D0%B5%D1%80%D0%B0%D1%82%D0%BE%D1%8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F%D0%B8%D1%80%D1%82" TargetMode="External"/><Relationship Id="rId23" Type="http://schemas.openxmlformats.org/officeDocument/2006/relationships/hyperlink" Target="http://ru.wikipedia.org/wiki/%D0%9C%D0%BE%D1%89%D0%BD%D0%BE%D1%81%D1%82%D1%8C" TargetMode="External"/><Relationship Id="rId28" Type="http://schemas.openxmlformats.org/officeDocument/2006/relationships/hyperlink" Target="http://ru.wikipedia.org/w/index.php?title=%D0%92%D0%B5%D1%82%D1%80%D0%BE%D1%8D%D0%BD%D0%B5%D1%80%D0%B3%D0%B5%D1%82%D0%B8%D0%BA%D0%B0_%D0%98%D1%80%D0%BB%D0%B0%D0%BD%D0%B4%D0%B8%D0%B8&amp;action=edit&amp;redlink=1" TargetMode="External"/><Relationship Id="rId36" Type="http://schemas.openxmlformats.org/officeDocument/2006/relationships/hyperlink" Target="http://ru.wikipedia.org/wiki/%D0%92%D0%B5%D1%82%D1%80%D1%8F%D0%BD%D0%B0%D1%8F_%D1%8D%D0%BB%D0%B5%D0%BA%D1%82%D1%80%D0%BE%D1%81%D1%82%D0%B0%D0%BD%D1%86%D0%B8%D1%8F" TargetMode="External"/><Relationship Id="rId49" Type="http://schemas.openxmlformats.org/officeDocument/2006/relationships/hyperlink" Target="http://ru.wikipedia.org/wiki/%D0%9F%D0%BE%D0%B6%D0%B0%D1%80%D0%BE%D1%82%D1%83%D1%88%D0%B5%D0%BD%D0%B8%D0%B5" TargetMode="External"/><Relationship Id="rId10" Type="http://schemas.openxmlformats.org/officeDocument/2006/relationships/hyperlink" Target="http://ru.wikipedia.org/wiki/%D0%9F%D1%80%D0%B8%D1%80%D0%BE%D0%B4%D0%BD%D1%8B%D0%B9_%D0%B3%D0%B0%D0%B7" TargetMode="External"/><Relationship Id="rId19" Type="http://schemas.openxmlformats.org/officeDocument/2006/relationships/hyperlink" Target="http://ru.wikipedia.org/wiki/%D0%92%D0%B5%D1%82%D1%80%D1%8F%D0%BD%D0%B0%D1%8F_%D0%BC%D0%B5%D0%BB%D1%8C%D0%BD%D0%B8%D1%86%D0%B0" TargetMode="External"/><Relationship Id="rId31" Type="http://schemas.openxmlformats.org/officeDocument/2006/relationships/hyperlink" Target="http://ru.wikipedia.org/wiki/%D0%92%D0%B5%D1%82%D1%80%D1%8F%D0%BD%D0%B0%D1%8F_%D1%8D%D0%BB%D0%B5%D0%BA%D1%82%D1%80%D0%BE%D1%81%D1%82%D0%B0%D0%BD%D1%86%D0%B8%D1%8F" TargetMode="External"/><Relationship Id="rId44" Type="http://schemas.openxmlformats.org/officeDocument/2006/relationships/image" Target="media/image6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5%D1%84%D1%82%D1%8C" TargetMode="External"/><Relationship Id="rId14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22" Type="http://schemas.openxmlformats.org/officeDocument/2006/relationships/hyperlink" Target="http://ru.wikipedia.org/wiki/%D0%A1%D0%BE%D0%BB%D0%BD%D1%86%D0%B5" TargetMode="External"/><Relationship Id="rId27" Type="http://schemas.openxmlformats.org/officeDocument/2006/relationships/hyperlink" Target="http://ru.wikipedia.org/w/index.php?title=%D0%92%D0%B5%D1%82%D1%80%D0%BE%D1%8D%D0%BD%D0%B5%D1%80%D0%B3%D0%B5%D1%82%D0%B8%D0%BA%D0%B0_%D0%9F%D0%BE%D1%80%D1%82%D1%83%D0%B3%D0%B0%D0%BB%D0%B8%D0%B8&amp;action=edit&amp;redlink=1" TargetMode="External"/><Relationship Id="rId30" Type="http://schemas.openxmlformats.org/officeDocument/2006/relationships/hyperlink" Target="http://ru.wikipedia.org/wiki/%D0%92%D0%B5%D1%82%D1%80%D0%BE%D1%8D%D0%BD%D0%B5%D1%80%D0%B3%D0%B5%D1%82%D0%B8%D0%BA%D0%B0_%D0%93%D0%B5%D1%80%D0%BC%D0%B0%D0%BD%D0%B8%D0%B8" TargetMode="External"/><Relationship Id="rId35" Type="http://schemas.openxmlformats.org/officeDocument/2006/relationships/hyperlink" Target="http://ru.wikipedia.org/wiki/%D0%92%D0%B5%D1%82%D1%80%D0%BE%D1%8D%D0%BD%D0%B5%D1%80%D0%B3%D0%B5%D1%82%D0%B8%D0%BA%D0%B0" TargetMode="External"/><Relationship Id="rId43" Type="http://schemas.openxmlformats.org/officeDocument/2006/relationships/hyperlink" Target="http://commons.wikimedia.org/w/index.php?title=File:Wind_turbine_int.svg&amp;page=1&amp;uselang=ru" TargetMode="External"/><Relationship Id="rId48" Type="http://schemas.openxmlformats.org/officeDocument/2006/relationships/hyperlink" Target="http://ru.wikipedia.org/wiki/%D0%A3%D0%B3%D0%BE%D0%BB_%D0%B0%D1%82%D0%B0%D0%BA%D0%B8" TargetMode="External"/><Relationship Id="rId8" Type="http://schemas.openxmlformats.org/officeDocument/2006/relationships/hyperlink" Target="http://ru.wikipedia.org/wiki/%D0%AD%D0%BB%D0%B5%D0%BA%D1%82%D1%80%D0%B8%D1%87%D0%B5%D1%81%D0%BA%D0%B0%D1%8F_%D1%8D%D0%BD%D0%B5%D1%80%D0%B3%D0%B8%D1%8F" TargetMode="External"/><Relationship Id="rId51" Type="http://schemas.openxmlformats.org/officeDocument/2006/relationships/hyperlink" Target="http://ru.wikipedia.org/wiki/%D0%92%D0%B5%D1%82%D1%80%D0%BE%D0%B3%D0%B5%D0%BD%D0%B5%D1%80%D0%B0%D1%82%D0%BE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CC40-3E8E-42B1-AEB8-2FFF37AF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2012-10-10T17:16:00Z</dcterms:created>
  <dcterms:modified xsi:type="dcterms:W3CDTF">2012-10-17T13:29:00Z</dcterms:modified>
</cp:coreProperties>
</file>