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5" w:rsidRPr="000670DB" w:rsidRDefault="00897384" w:rsidP="00897384">
      <w:pPr>
        <w:jc w:val="center"/>
        <w:rPr>
          <w:rFonts w:ascii="Times New Roman" w:hAnsi="Times New Roman" w:cs="Times New Roman"/>
          <w:sz w:val="36"/>
        </w:rPr>
      </w:pPr>
      <w:r w:rsidRPr="0077250B">
        <w:rPr>
          <w:rFonts w:ascii="Times New Roman" w:hAnsi="Times New Roman" w:cs="Times New Roman"/>
          <w:sz w:val="40"/>
        </w:rPr>
        <w:t>Экономические расчёты.</w:t>
      </w:r>
    </w:p>
    <w:p w:rsidR="00897384" w:rsidRDefault="00897384" w:rsidP="00897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897384">
        <w:rPr>
          <w:rFonts w:ascii="Times New Roman" w:hAnsi="Times New Roman" w:cs="Times New Roman"/>
          <w:i/>
          <w:sz w:val="24"/>
        </w:rPr>
        <w:t>Выяснение стоимости отопления древесными опилками небольшого жилого помещения.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1939"/>
      </w:tblGrid>
      <w:tr w:rsidR="00897384" w:rsidTr="008E2A20">
        <w:tc>
          <w:tcPr>
            <w:tcW w:w="3936" w:type="dxa"/>
          </w:tcPr>
          <w:p w:rsidR="00897384" w:rsidRDefault="00897384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Модель котла для сжигания древесных гранул</w:t>
            </w:r>
          </w:p>
        </w:tc>
        <w:tc>
          <w:tcPr>
            <w:tcW w:w="4915" w:type="dxa"/>
            <w:gridSpan w:val="2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A20">
              <w:rPr>
                <w:rFonts w:ascii="Times New Roman" w:hAnsi="Times New Roman" w:cs="Times New Roman"/>
                <w:b/>
                <w:sz w:val="28"/>
              </w:rPr>
              <w:t>Слон-150</w:t>
            </w:r>
          </w:p>
        </w:tc>
      </w:tr>
      <w:tr w:rsidR="00897384" w:rsidTr="008E2A20">
        <w:tc>
          <w:tcPr>
            <w:tcW w:w="3936" w:type="dxa"/>
          </w:tcPr>
          <w:p w:rsidR="00897384" w:rsidRPr="008E2A20" w:rsidRDefault="00897384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Стоимость котла</w:t>
            </w:r>
          </w:p>
        </w:tc>
        <w:tc>
          <w:tcPr>
            <w:tcW w:w="2976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939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</w:tr>
      <w:tr w:rsidR="00897384" w:rsidTr="008E2A20">
        <w:tc>
          <w:tcPr>
            <w:tcW w:w="3936" w:type="dxa"/>
          </w:tcPr>
          <w:p w:rsidR="00897384" w:rsidRPr="008E2A20" w:rsidRDefault="00897384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Мощность котла</w:t>
            </w:r>
          </w:p>
        </w:tc>
        <w:tc>
          <w:tcPr>
            <w:tcW w:w="2976" w:type="dxa"/>
          </w:tcPr>
          <w:p w:rsidR="00897384" w:rsidRPr="008E2A20" w:rsidRDefault="00071F4B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10 - </w:t>
            </w:r>
            <w:r w:rsidR="008E2A2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39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</w:p>
        </w:tc>
      </w:tr>
      <w:tr w:rsidR="00897384" w:rsidTr="008E2A20">
        <w:tc>
          <w:tcPr>
            <w:tcW w:w="3936" w:type="dxa"/>
          </w:tcPr>
          <w:p w:rsidR="00897384" w:rsidRPr="008E2A20" w:rsidRDefault="00897384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Энергопотребление котла</w:t>
            </w:r>
          </w:p>
        </w:tc>
        <w:tc>
          <w:tcPr>
            <w:tcW w:w="2976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39" w:type="dxa"/>
          </w:tcPr>
          <w:p w:rsidR="008E2A20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897384" w:rsidTr="008E2A20">
        <w:tc>
          <w:tcPr>
            <w:tcW w:w="3936" w:type="dxa"/>
          </w:tcPr>
          <w:p w:rsidR="00897384" w:rsidRPr="008E2A20" w:rsidRDefault="008E2A20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КПД котла</w:t>
            </w:r>
          </w:p>
        </w:tc>
        <w:tc>
          <w:tcPr>
            <w:tcW w:w="2976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939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97384" w:rsidTr="008E2A20">
        <w:tc>
          <w:tcPr>
            <w:tcW w:w="3936" w:type="dxa"/>
          </w:tcPr>
          <w:p w:rsidR="00897384" w:rsidRPr="008E2A20" w:rsidRDefault="00897384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Стоимость пеллет</w:t>
            </w:r>
          </w:p>
        </w:tc>
        <w:tc>
          <w:tcPr>
            <w:tcW w:w="2976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1939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руб.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97384" w:rsidTr="008E2A20">
        <w:tc>
          <w:tcPr>
            <w:tcW w:w="3936" w:type="dxa"/>
          </w:tcPr>
          <w:p w:rsidR="00897384" w:rsidRPr="008E2A20" w:rsidRDefault="008E2A20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Требуемая масса сырья</w:t>
            </w:r>
          </w:p>
        </w:tc>
        <w:tc>
          <w:tcPr>
            <w:tcW w:w="2976" w:type="dxa"/>
          </w:tcPr>
          <w:p w:rsidR="00897384" w:rsidRPr="008E2A20" w:rsidRDefault="008E2A20" w:rsidP="00071F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071F4B">
              <w:rPr>
                <w:rFonts w:ascii="Times New Roman" w:hAnsi="Times New Roman" w:cs="Times New Roman"/>
                <w:sz w:val="24"/>
              </w:rPr>
              <w:t>4 - 1</w:t>
            </w:r>
          </w:p>
        </w:tc>
        <w:tc>
          <w:tcPr>
            <w:tcW w:w="1939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897384" w:rsidTr="008E2A20">
        <w:tc>
          <w:tcPr>
            <w:tcW w:w="3936" w:type="dxa"/>
          </w:tcPr>
          <w:p w:rsidR="00897384" w:rsidRPr="008E2A20" w:rsidRDefault="008E2A20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Площадь помещения</w:t>
            </w:r>
          </w:p>
        </w:tc>
        <w:tc>
          <w:tcPr>
            <w:tcW w:w="2976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939" w:type="dxa"/>
          </w:tcPr>
          <w:p w:rsidR="00897384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8E2A20" w:rsidTr="008E2A20">
        <w:tc>
          <w:tcPr>
            <w:tcW w:w="3936" w:type="dxa"/>
          </w:tcPr>
          <w:p w:rsidR="008E2A20" w:rsidRPr="008E2A20" w:rsidRDefault="008E2A20" w:rsidP="0089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Количество отопляемых месяцев.</w:t>
            </w:r>
          </w:p>
        </w:tc>
        <w:tc>
          <w:tcPr>
            <w:tcW w:w="2976" w:type="dxa"/>
          </w:tcPr>
          <w:p w:rsidR="008E2A20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9" w:type="dxa"/>
          </w:tcPr>
          <w:p w:rsidR="008E2A20" w:rsidRPr="008E2A20" w:rsidRDefault="008E2A20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F4B" w:rsidTr="008E2A20">
        <w:tc>
          <w:tcPr>
            <w:tcW w:w="3936" w:type="dxa"/>
          </w:tcPr>
          <w:p w:rsidR="00071F4B" w:rsidRPr="008E2A20" w:rsidRDefault="00071F4B" w:rsidP="00071F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электроэнергии</w:t>
            </w:r>
          </w:p>
        </w:tc>
        <w:tc>
          <w:tcPr>
            <w:tcW w:w="2976" w:type="dxa"/>
          </w:tcPr>
          <w:p w:rsidR="00071F4B" w:rsidRDefault="000670DB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2,37</w:t>
            </w:r>
          </w:p>
        </w:tc>
        <w:tc>
          <w:tcPr>
            <w:tcW w:w="1939" w:type="dxa"/>
          </w:tcPr>
          <w:p w:rsidR="00071F4B" w:rsidRPr="008E2A20" w:rsidRDefault="000670DB" w:rsidP="008E2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</w:p>
        </w:tc>
      </w:tr>
    </w:tbl>
    <w:p w:rsidR="00897384" w:rsidRDefault="00897384" w:rsidP="00897384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77250B" w:rsidRPr="0077250B" w:rsidRDefault="0077250B" w:rsidP="00071F4B">
      <w:pPr>
        <w:jc w:val="both"/>
        <w:rPr>
          <w:rFonts w:ascii="Times New Roman" w:hAnsi="Times New Roman" w:cs="Times New Roman"/>
          <w:i/>
          <w:sz w:val="24"/>
        </w:rPr>
      </w:pPr>
      <w:r w:rsidRPr="0077250B">
        <w:rPr>
          <w:rFonts w:ascii="Times New Roman" w:hAnsi="Times New Roman" w:cs="Times New Roman"/>
          <w:i/>
          <w:sz w:val="24"/>
        </w:rPr>
        <w:t>Расчёты:</w:t>
      </w:r>
    </w:p>
    <w:p w:rsidR="00071F4B" w:rsidRPr="0077250B" w:rsidRDefault="00071F4B" w:rsidP="00071F4B">
      <w:pPr>
        <w:jc w:val="both"/>
        <w:rPr>
          <w:rFonts w:ascii="Times New Roman" w:hAnsi="Times New Roman" w:cs="Times New Roman"/>
          <w:sz w:val="24"/>
          <w:u w:val="single"/>
        </w:rPr>
      </w:pPr>
      <w:r w:rsidRPr="0077250B">
        <w:rPr>
          <w:rFonts w:ascii="Times New Roman" w:hAnsi="Times New Roman" w:cs="Times New Roman"/>
          <w:sz w:val="24"/>
        </w:rPr>
        <w:t xml:space="preserve">Итак, установка пеллетного котла обойдется в </w:t>
      </w:r>
      <w:r w:rsidRPr="0077250B">
        <w:rPr>
          <w:rFonts w:ascii="Times New Roman" w:hAnsi="Times New Roman" w:cs="Times New Roman"/>
          <w:sz w:val="24"/>
          <w:u w:val="single"/>
        </w:rPr>
        <w:t>130 000 рублей.</w:t>
      </w:r>
    </w:p>
    <w:p w:rsidR="00071F4B" w:rsidRPr="0077250B" w:rsidRDefault="00071F4B" w:rsidP="00071F4B">
      <w:pPr>
        <w:jc w:val="both"/>
        <w:rPr>
          <w:rFonts w:ascii="Times New Roman" w:hAnsi="Times New Roman" w:cs="Times New Roman"/>
          <w:sz w:val="24"/>
        </w:rPr>
      </w:pPr>
      <w:r w:rsidRPr="0077250B">
        <w:rPr>
          <w:rFonts w:ascii="Times New Roman" w:hAnsi="Times New Roman" w:cs="Times New Roman"/>
          <w:sz w:val="24"/>
        </w:rPr>
        <w:t>Масса пеллет, требуемая для отопления помещения, в течение суток (при условии постоянной температуры и постоянной работе котла) = 0,5 кг * 24ч = 12кг/сут.</w:t>
      </w:r>
    </w:p>
    <w:p w:rsidR="00071F4B" w:rsidRPr="0077250B" w:rsidRDefault="00071F4B" w:rsidP="00071F4B">
      <w:pPr>
        <w:jc w:val="both"/>
        <w:rPr>
          <w:rFonts w:ascii="Times New Roman" w:hAnsi="Times New Roman" w:cs="Times New Roman"/>
          <w:sz w:val="24"/>
        </w:rPr>
      </w:pPr>
      <w:r w:rsidRPr="0077250B">
        <w:rPr>
          <w:rFonts w:ascii="Times New Roman" w:hAnsi="Times New Roman" w:cs="Times New Roman"/>
          <w:sz w:val="24"/>
        </w:rPr>
        <w:t>Стоимость отопления помещения в течение 1 суток = 12 * 3 = 36 руб.</w:t>
      </w:r>
    </w:p>
    <w:p w:rsidR="00071F4B" w:rsidRPr="0077250B" w:rsidRDefault="00071F4B" w:rsidP="00071F4B">
      <w:pPr>
        <w:jc w:val="both"/>
        <w:rPr>
          <w:rFonts w:ascii="Times New Roman" w:hAnsi="Times New Roman" w:cs="Times New Roman"/>
          <w:sz w:val="24"/>
        </w:rPr>
      </w:pPr>
      <w:r w:rsidRPr="0077250B">
        <w:rPr>
          <w:rFonts w:ascii="Times New Roman" w:hAnsi="Times New Roman" w:cs="Times New Roman"/>
          <w:sz w:val="24"/>
        </w:rPr>
        <w:t>Стоимость отопления помещения в течени</w:t>
      </w:r>
      <w:proofErr w:type="gramStart"/>
      <w:r w:rsidRPr="0077250B">
        <w:rPr>
          <w:rFonts w:ascii="Times New Roman" w:hAnsi="Times New Roman" w:cs="Times New Roman"/>
          <w:sz w:val="24"/>
        </w:rPr>
        <w:t>и</w:t>
      </w:r>
      <w:proofErr w:type="gramEnd"/>
      <w:r w:rsidRPr="0077250B">
        <w:rPr>
          <w:rFonts w:ascii="Times New Roman" w:hAnsi="Times New Roman" w:cs="Times New Roman"/>
          <w:sz w:val="24"/>
        </w:rPr>
        <w:t xml:space="preserve"> 1 месяца = 36 * 30 = 1080 руб.</w:t>
      </w:r>
    </w:p>
    <w:p w:rsidR="00071F4B" w:rsidRPr="0077250B" w:rsidRDefault="00071F4B" w:rsidP="00071F4B">
      <w:pPr>
        <w:jc w:val="both"/>
        <w:rPr>
          <w:rFonts w:ascii="Times New Roman" w:hAnsi="Times New Roman" w:cs="Times New Roman"/>
          <w:sz w:val="24"/>
        </w:rPr>
      </w:pPr>
      <w:r w:rsidRPr="0077250B">
        <w:rPr>
          <w:rFonts w:ascii="Times New Roman" w:hAnsi="Times New Roman" w:cs="Times New Roman"/>
          <w:sz w:val="24"/>
        </w:rPr>
        <w:t>Если взять максимальный срок отопления, без прекращения подачи тепла, то стоимость отопления помещения в течение 6 месяцев = 6480 руб.</w:t>
      </w:r>
    </w:p>
    <w:p w:rsidR="000670DB" w:rsidRPr="0077250B" w:rsidRDefault="000670DB" w:rsidP="00071F4B">
      <w:pPr>
        <w:jc w:val="both"/>
        <w:rPr>
          <w:rFonts w:ascii="Times New Roman" w:hAnsi="Times New Roman" w:cs="Times New Roman"/>
          <w:sz w:val="24"/>
        </w:rPr>
      </w:pPr>
      <w:r w:rsidRPr="0077250B">
        <w:rPr>
          <w:rFonts w:ascii="Times New Roman" w:hAnsi="Times New Roman" w:cs="Times New Roman"/>
          <w:sz w:val="24"/>
        </w:rPr>
        <w:t>Стоимость энергопотребления котла в месяц = 0,05*24*30*2,37 = 88, 875руб.</w:t>
      </w:r>
    </w:p>
    <w:p w:rsidR="000670DB" w:rsidRPr="0077250B" w:rsidRDefault="000670DB" w:rsidP="00071F4B">
      <w:pPr>
        <w:jc w:val="both"/>
        <w:rPr>
          <w:rFonts w:ascii="Times New Roman" w:hAnsi="Times New Roman" w:cs="Times New Roman"/>
          <w:sz w:val="24"/>
        </w:rPr>
      </w:pPr>
      <w:r w:rsidRPr="0077250B">
        <w:rPr>
          <w:rFonts w:ascii="Times New Roman" w:hAnsi="Times New Roman" w:cs="Times New Roman"/>
          <w:sz w:val="24"/>
        </w:rPr>
        <w:t>Стоимость энергопотребления котла за 6 месяцев = 533,25 руб.</w:t>
      </w:r>
    </w:p>
    <w:p w:rsidR="000670DB" w:rsidRPr="000670DB" w:rsidRDefault="000670DB" w:rsidP="00071F4B">
      <w:pPr>
        <w:jc w:val="both"/>
        <w:rPr>
          <w:rFonts w:ascii="Times New Roman" w:hAnsi="Times New Roman" w:cs="Times New Roman"/>
          <w:b/>
          <w:sz w:val="24"/>
        </w:rPr>
      </w:pPr>
      <w:r w:rsidRPr="0077250B">
        <w:rPr>
          <w:rFonts w:ascii="Times New Roman" w:hAnsi="Times New Roman" w:cs="Times New Roman"/>
          <w:sz w:val="24"/>
        </w:rPr>
        <w:t>Итак, суммарная стоимость отопления за 6 месяцев = 6480 + 533,25 = 7013,25</w:t>
      </w:r>
      <w:r w:rsidR="0077250B">
        <w:rPr>
          <w:rFonts w:ascii="Times New Roman" w:hAnsi="Times New Roman" w:cs="Times New Roman"/>
          <w:sz w:val="24"/>
        </w:rPr>
        <w:t xml:space="preserve"> </w:t>
      </w:r>
      <w:r w:rsidRPr="0077250B">
        <w:rPr>
          <w:rFonts w:ascii="Times New Roman" w:hAnsi="Times New Roman" w:cs="Times New Roman"/>
          <w:sz w:val="24"/>
        </w:rPr>
        <w:t>руб.</w:t>
      </w:r>
    </w:p>
    <w:p w:rsidR="000670DB" w:rsidRDefault="000670DB" w:rsidP="00071F4B">
      <w:pPr>
        <w:jc w:val="both"/>
        <w:rPr>
          <w:rFonts w:ascii="Times New Roman" w:hAnsi="Times New Roman" w:cs="Times New Roman"/>
          <w:i/>
          <w:sz w:val="24"/>
        </w:rPr>
      </w:pPr>
      <w:r w:rsidRPr="000670DB">
        <w:rPr>
          <w:rFonts w:ascii="Times New Roman" w:hAnsi="Times New Roman" w:cs="Times New Roman"/>
          <w:i/>
          <w:sz w:val="24"/>
        </w:rPr>
        <w:t>Примечание</w:t>
      </w:r>
      <w:r w:rsidR="0077250B">
        <w:rPr>
          <w:rFonts w:ascii="Times New Roman" w:hAnsi="Times New Roman" w:cs="Times New Roman"/>
          <w:i/>
          <w:sz w:val="24"/>
        </w:rPr>
        <w:t>:</w:t>
      </w:r>
    </w:p>
    <w:p w:rsidR="000670DB" w:rsidRDefault="000670DB" w:rsidP="00071F4B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Расчёты произведены без учета температур, устанавливаемых жильцами. Также, скорее всего, за весь период отопления, </w:t>
      </w:r>
      <w:proofErr w:type="gramStart"/>
      <w:r>
        <w:rPr>
          <w:rFonts w:ascii="Times New Roman" w:hAnsi="Times New Roman" w:cs="Times New Roman"/>
          <w:sz w:val="24"/>
        </w:rPr>
        <w:t>ни раз</w:t>
      </w:r>
      <w:proofErr w:type="gramEnd"/>
      <w:r>
        <w:rPr>
          <w:rFonts w:ascii="Times New Roman" w:hAnsi="Times New Roman" w:cs="Times New Roman"/>
          <w:sz w:val="24"/>
        </w:rPr>
        <w:t xml:space="preserve"> пользователи могут отключать котел или ставить его на предельно низкие температуры. Так же учитывая погодные условия, отопление может быть включено в произвольные сроки. Все это так же существенно отразится на затратах. И можно предположить, что они составят приблизительно </w:t>
      </w:r>
      <w:r w:rsidRPr="000670DB">
        <w:rPr>
          <w:rFonts w:ascii="Times New Roman" w:hAnsi="Times New Roman" w:cs="Times New Roman"/>
          <w:b/>
          <w:i/>
          <w:sz w:val="24"/>
          <w:u w:val="single"/>
        </w:rPr>
        <w:t>не более 6000 руб.</w:t>
      </w:r>
    </w:p>
    <w:p w:rsidR="0077250B" w:rsidRPr="0097317C" w:rsidRDefault="0077250B" w:rsidP="0097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97317C">
        <w:rPr>
          <w:rFonts w:ascii="Times New Roman" w:hAnsi="Times New Roman" w:cs="Times New Roman"/>
          <w:i/>
          <w:sz w:val="24"/>
        </w:rPr>
        <w:t>Стоимость отопления в стандартной квартире в многоэтажном доме.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50B" w:rsidRPr="0077250B" w:rsidTr="0077250B">
        <w:tc>
          <w:tcPr>
            <w:tcW w:w="3190" w:type="dxa"/>
          </w:tcPr>
          <w:p w:rsidR="0077250B" w:rsidRPr="0077250B" w:rsidRDefault="0077250B" w:rsidP="00772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50B">
              <w:rPr>
                <w:rFonts w:ascii="Times New Roman" w:hAnsi="Times New Roman" w:cs="Times New Roman"/>
                <w:sz w:val="24"/>
              </w:rPr>
              <w:t>Площадь квартиры</w:t>
            </w:r>
          </w:p>
        </w:tc>
        <w:tc>
          <w:tcPr>
            <w:tcW w:w="3190" w:type="dxa"/>
          </w:tcPr>
          <w:p w:rsidR="0077250B" w:rsidRPr="0077250B" w:rsidRDefault="0077250B" w:rsidP="00772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191" w:type="dxa"/>
          </w:tcPr>
          <w:p w:rsidR="0077250B" w:rsidRPr="0077250B" w:rsidRDefault="0077250B" w:rsidP="0077250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77250B" w:rsidRPr="0077250B" w:rsidTr="0077250B">
        <w:tc>
          <w:tcPr>
            <w:tcW w:w="3190" w:type="dxa"/>
          </w:tcPr>
          <w:p w:rsidR="0077250B" w:rsidRPr="0077250B" w:rsidRDefault="0097317C" w:rsidP="00772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="0077250B">
              <w:rPr>
                <w:rFonts w:ascii="Times New Roman" w:hAnsi="Times New Roman" w:cs="Times New Roman"/>
                <w:sz w:val="24"/>
              </w:rPr>
              <w:t xml:space="preserve"> по счету ЖКУ</w:t>
            </w:r>
          </w:p>
        </w:tc>
        <w:tc>
          <w:tcPr>
            <w:tcW w:w="3190" w:type="dxa"/>
          </w:tcPr>
          <w:p w:rsidR="0077250B" w:rsidRPr="0077250B" w:rsidRDefault="0097317C" w:rsidP="00772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25,946</w:t>
            </w:r>
          </w:p>
        </w:tc>
        <w:tc>
          <w:tcPr>
            <w:tcW w:w="3191" w:type="dxa"/>
          </w:tcPr>
          <w:p w:rsidR="0077250B" w:rsidRPr="0097317C" w:rsidRDefault="0097317C" w:rsidP="0077250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руб./м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</w:tbl>
    <w:p w:rsidR="0097317C" w:rsidRDefault="0097317C" w:rsidP="0077250B">
      <w:pPr>
        <w:jc w:val="both"/>
        <w:rPr>
          <w:rFonts w:ascii="Times New Roman" w:hAnsi="Times New Roman" w:cs="Times New Roman"/>
          <w:i/>
          <w:sz w:val="24"/>
        </w:rPr>
      </w:pPr>
    </w:p>
    <w:p w:rsidR="0097317C" w:rsidRDefault="0097317C" w:rsidP="007725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один месяц отопления по квитанции ЖКУ нужно оплатить 1660,56 руб.</w:t>
      </w:r>
    </w:p>
    <w:p w:rsidR="0097317C" w:rsidRDefault="0097317C" w:rsidP="0097317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 </w:t>
      </w:r>
      <w:r w:rsidR="0077250B" w:rsidRPr="0077250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 месяцев отопления по квитанции ЖКУ нужно оплатить 9963,36 руб.</w:t>
      </w:r>
    </w:p>
    <w:p w:rsidR="0097317C" w:rsidRDefault="0097317C" w:rsidP="0097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Сравнение </w:t>
      </w:r>
      <w:r w:rsidR="00290F77">
        <w:rPr>
          <w:rFonts w:ascii="Times New Roman" w:hAnsi="Times New Roman" w:cs="Times New Roman"/>
          <w:i/>
          <w:sz w:val="24"/>
        </w:rPr>
        <w:t>оплат за отопление в квартире многоэтажного дома и частного дома пеллетным котлом.</w:t>
      </w:r>
    </w:p>
    <w:p w:rsidR="00163063" w:rsidRDefault="00290F77" w:rsidP="00290F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произведя несложные расчеты, я выяснила, что за один отопительный сезон в многоэтажном доме за отопление по сравнению с помещением, отапливаемым котлом на пеллетах, мы переплачиваем</w:t>
      </w:r>
      <w:r w:rsidR="00163063">
        <w:rPr>
          <w:rFonts w:ascii="Times New Roman" w:hAnsi="Times New Roman" w:cs="Times New Roman"/>
          <w:sz w:val="24"/>
        </w:rPr>
        <w:t>:</w:t>
      </w:r>
    </w:p>
    <w:p w:rsidR="00290F77" w:rsidRDefault="00290F77" w:rsidP="00290F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9963,36 – 6000,00=3963,36 руб.</w:t>
      </w:r>
    </w:p>
    <w:p w:rsidR="00290F77" w:rsidRDefault="00290F77" w:rsidP="00290F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же брать непрерывную подачу тепла и постоянство температуры в отапливаемом помещении, то переплата составляет:</w:t>
      </w:r>
    </w:p>
    <w:p w:rsidR="00290F77" w:rsidRDefault="00290F77" w:rsidP="00290F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9963,36 – 7013,25=2950,11</w:t>
      </w:r>
      <w:r w:rsidR="00163063">
        <w:rPr>
          <w:rFonts w:ascii="Times New Roman" w:hAnsi="Times New Roman" w:cs="Times New Roman"/>
          <w:sz w:val="24"/>
        </w:rPr>
        <w:t xml:space="preserve"> руб</w:t>
      </w:r>
      <w:r>
        <w:rPr>
          <w:rFonts w:ascii="Times New Roman" w:hAnsi="Times New Roman" w:cs="Times New Roman"/>
          <w:sz w:val="24"/>
        </w:rPr>
        <w:t>.</w:t>
      </w:r>
    </w:p>
    <w:p w:rsidR="00290F77" w:rsidRDefault="00290F77" w:rsidP="00290F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же, если учесть, что срок эксплуатации пеллетного котла достигает 25 лет, то выгода, которую мы получим за этот срок, составляет: </w:t>
      </w:r>
    </w:p>
    <w:p w:rsidR="00290F77" w:rsidRDefault="00290F77" w:rsidP="00290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3963,36*25 = 99084,00 руб. (с экономией)</w:t>
      </w:r>
    </w:p>
    <w:p w:rsidR="00163063" w:rsidRDefault="00290F77" w:rsidP="001630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2950,11*25 = 73752,75 руб. (непрерывная подача)</w:t>
      </w:r>
    </w:p>
    <w:p w:rsidR="00163063" w:rsidRPr="00163063" w:rsidRDefault="00163063" w:rsidP="00163063">
      <w:pPr>
        <w:jc w:val="both"/>
        <w:rPr>
          <w:rFonts w:ascii="Times New Roman" w:hAnsi="Times New Roman" w:cs="Times New Roman"/>
          <w:i/>
          <w:sz w:val="24"/>
        </w:rPr>
      </w:pPr>
      <w:r w:rsidRPr="00163063">
        <w:rPr>
          <w:rFonts w:ascii="Times New Roman" w:hAnsi="Times New Roman" w:cs="Times New Roman"/>
          <w:i/>
          <w:sz w:val="24"/>
        </w:rPr>
        <w:t>Примечание:</w:t>
      </w:r>
    </w:p>
    <w:p w:rsidR="00163063" w:rsidRDefault="00163063" w:rsidP="009731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учётом скорости роста цен на услуги ЖКУ, экономия может вырасти в разы. Так же ученые не прогнозируют рост цен на пеллеты. Поэтому редставленные цифры актуальны конкретно на этот год. </w:t>
      </w:r>
    </w:p>
    <w:p w:rsidR="00756E56" w:rsidRPr="00756E56" w:rsidRDefault="00756E56" w:rsidP="00756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756E56">
        <w:rPr>
          <w:rFonts w:ascii="Times New Roman" w:hAnsi="Times New Roman" w:cs="Times New Roman"/>
          <w:i/>
          <w:sz w:val="24"/>
        </w:rPr>
        <w:t xml:space="preserve">Выяснение стоимости отопления </w:t>
      </w:r>
      <w:r>
        <w:rPr>
          <w:rFonts w:ascii="Times New Roman" w:hAnsi="Times New Roman" w:cs="Times New Roman"/>
          <w:i/>
          <w:sz w:val="24"/>
        </w:rPr>
        <w:t>газовым котлом</w:t>
      </w:r>
      <w:r w:rsidRPr="00756E56">
        <w:rPr>
          <w:rFonts w:ascii="Times New Roman" w:hAnsi="Times New Roman" w:cs="Times New Roman"/>
          <w:i/>
          <w:sz w:val="24"/>
        </w:rPr>
        <w:t xml:space="preserve"> небольшого жилого помещения.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1939"/>
      </w:tblGrid>
      <w:tr w:rsidR="00E1725F" w:rsidTr="0072744C">
        <w:tc>
          <w:tcPr>
            <w:tcW w:w="3936" w:type="dxa"/>
          </w:tcPr>
          <w:p w:rsidR="00E1725F" w:rsidRPr="008E2A20" w:rsidRDefault="00E1725F" w:rsidP="007274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Стоимость котла</w:t>
            </w:r>
          </w:p>
        </w:tc>
        <w:tc>
          <w:tcPr>
            <w:tcW w:w="2976" w:type="dxa"/>
          </w:tcPr>
          <w:p w:rsidR="00E1725F" w:rsidRPr="008E2A20" w:rsidRDefault="00E1725F" w:rsidP="00E172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39" w:type="dxa"/>
          </w:tcPr>
          <w:p w:rsidR="00E1725F" w:rsidRPr="008E2A20" w:rsidRDefault="00E1725F" w:rsidP="00727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</w:tr>
      <w:tr w:rsidR="00E1725F" w:rsidTr="0072744C">
        <w:tc>
          <w:tcPr>
            <w:tcW w:w="3936" w:type="dxa"/>
          </w:tcPr>
          <w:p w:rsidR="00E1725F" w:rsidRPr="008E2A20" w:rsidRDefault="00E1725F" w:rsidP="007274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Тариф </w:t>
            </w:r>
          </w:p>
        </w:tc>
        <w:tc>
          <w:tcPr>
            <w:tcW w:w="2976" w:type="dxa"/>
          </w:tcPr>
          <w:p w:rsidR="00E1725F" w:rsidRPr="008E2A20" w:rsidRDefault="00E1725F" w:rsidP="00E172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,36</w:t>
            </w:r>
          </w:p>
        </w:tc>
        <w:tc>
          <w:tcPr>
            <w:tcW w:w="1939" w:type="dxa"/>
          </w:tcPr>
          <w:p w:rsidR="00E1725F" w:rsidRPr="00E1725F" w:rsidRDefault="00E1725F" w:rsidP="00E172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руб. за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E1725F" w:rsidTr="0072744C">
        <w:tc>
          <w:tcPr>
            <w:tcW w:w="3936" w:type="dxa"/>
          </w:tcPr>
          <w:p w:rsidR="00E1725F" w:rsidRPr="008E2A20" w:rsidRDefault="00E1725F" w:rsidP="007274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объем потребляемого газа</w:t>
            </w:r>
          </w:p>
        </w:tc>
        <w:tc>
          <w:tcPr>
            <w:tcW w:w="2976" w:type="dxa"/>
          </w:tcPr>
          <w:p w:rsidR="00E1725F" w:rsidRPr="008E2A20" w:rsidRDefault="00E1725F" w:rsidP="00727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939" w:type="dxa"/>
          </w:tcPr>
          <w:p w:rsidR="00E1725F" w:rsidRPr="00E1725F" w:rsidRDefault="00E1725F" w:rsidP="00727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E1725F" w:rsidTr="0072744C">
        <w:tc>
          <w:tcPr>
            <w:tcW w:w="3936" w:type="dxa"/>
          </w:tcPr>
          <w:p w:rsidR="00E1725F" w:rsidRPr="008E2A20" w:rsidRDefault="00E1725F" w:rsidP="007274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Площадь помещения</w:t>
            </w:r>
          </w:p>
        </w:tc>
        <w:tc>
          <w:tcPr>
            <w:tcW w:w="2976" w:type="dxa"/>
          </w:tcPr>
          <w:p w:rsidR="00E1725F" w:rsidRPr="008E2A20" w:rsidRDefault="009C3A44" w:rsidP="00727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939" w:type="dxa"/>
          </w:tcPr>
          <w:p w:rsidR="00E1725F" w:rsidRPr="008E2A20" w:rsidRDefault="005E684D" w:rsidP="005E6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E1725F" w:rsidTr="0072744C">
        <w:tc>
          <w:tcPr>
            <w:tcW w:w="3936" w:type="dxa"/>
          </w:tcPr>
          <w:p w:rsidR="00E1725F" w:rsidRPr="008E2A20" w:rsidRDefault="00E1725F" w:rsidP="007274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2A20">
              <w:rPr>
                <w:rFonts w:ascii="Times New Roman" w:hAnsi="Times New Roman" w:cs="Times New Roman"/>
                <w:sz w:val="24"/>
              </w:rPr>
              <w:t>Количество отопляемых месяцев.</w:t>
            </w:r>
          </w:p>
        </w:tc>
        <w:tc>
          <w:tcPr>
            <w:tcW w:w="2976" w:type="dxa"/>
          </w:tcPr>
          <w:p w:rsidR="00E1725F" w:rsidRPr="008E2A20" w:rsidRDefault="00E1725F" w:rsidP="00727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9" w:type="dxa"/>
          </w:tcPr>
          <w:p w:rsidR="00E1725F" w:rsidRPr="008E2A20" w:rsidRDefault="00E1725F" w:rsidP="00727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250B" w:rsidRPr="0077250B" w:rsidRDefault="0077250B" w:rsidP="0077250B">
      <w:pPr>
        <w:jc w:val="both"/>
        <w:rPr>
          <w:rFonts w:ascii="Times New Roman" w:hAnsi="Times New Roman" w:cs="Times New Roman"/>
          <w:i/>
          <w:sz w:val="24"/>
        </w:rPr>
      </w:pPr>
    </w:p>
    <w:p w:rsidR="00071F4B" w:rsidRDefault="009C3A4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удобнее было сравнить экономическую стоимость отопления, рассчитаем требуемое количество газа на 1м</w:t>
      </w:r>
      <w:r w:rsidR="005E684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9C3A44" w:rsidRDefault="009C3A4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800/56 = х/64,  значит х = 800*64/56 = 914,3.</w:t>
      </w:r>
    </w:p>
    <w:p w:rsidR="009C3A44" w:rsidRDefault="009C3A4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есть на помещение площадью 64</w:t>
      </w:r>
      <w:r w:rsidRPr="009C3A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proofErr w:type="gramStart"/>
      <w:r w:rsidR="005E684D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потребуется в среднем </w:t>
      </w:r>
      <w:r w:rsidR="005E684D">
        <w:rPr>
          <w:rFonts w:ascii="Times New Roman" w:hAnsi="Times New Roman" w:cs="Times New Roman"/>
          <w:sz w:val="24"/>
        </w:rPr>
        <w:t xml:space="preserve">914,3 </w:t>
      </w:r>
      <w:r w:rsidR="005E684D">
        <w:rPr>
          <w:rFonts w:ascii="Times New Roman" w:hAnsi="Times New Roman" w:cs="Times New Roman"/>
          <w:sz w:val="24"/>
        </w:rPr>
        <w:t>м</w:t>
      </w:r>
      <w:r w:rsidR="005E684D">
        <w:rPr>
          <w:rFonts w:ascii="Times New Roman" w:hAnsi="Times New Roman" w:cs="Times New Roman"/>
          <w:sz w:val="24"/>
          <w:vertAlign w:val="superscript"/>
        </w:rPr>
        <w:t>2</w:t>
      </w:r>
      <w:r w:rsidR="005E684D">
        <w:rPr>
          <w:rFonts w:ascii="Times New Roman" w:hAnsi="Times New Roman" w:cs="Times New Roman"/>
          <w:sz w:val="24"/>
        </w:rPr>
        <w:t xml:space="preserve">. </w:t>
      </w:r>
    </w:p>
    <w:p w:rsidR="005E684D" w:rsidRDefault="005E684D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Стоимость отопления помещения газовым котлом в течение 1 месяца = 3,36*</w:t>
      </w:r>
      <w:r>
        <w:rPr>
          <w:rFonts w:ascii="Times New Roman" w:hAnsi="Times New Roman" w:cs="Times New Roman"/>
          <w:sz w:val="24"/>
        </w:rPr>
        <w:t>914,3</w:t>
      </w:r>
      <w:r>
        <w:rPr>
          <w:rFonts w:ascii="Times New Roman" w:hAnsi="Times New Roman" w:cs="Times New Roman"/>
          <w:sz w:val="24"/>
        </w:rPr>
        <w:t xml:space="preserve"> =</w:t>
      </w:r>
    </w:p>
    <w:p w:rsidR="005E684D" w:rsidRDefault="005E684D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3072,05руб.</w:t>
      </w:r>
    </w:p>
    <w:p w:rsidR="005E684D" w:rsidRDefault="005E684D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Стоимость отопления помещения газовым котлом в течение </w:t>
      </w:r>
      <w:r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</w:rPr>
        <w:t>месяц</w:t>
      </w:r>
      <w:r>
        <w:rPr>
          <w:rFonts w:ascii="Times New Roman" w:hAnsi="Times New Roman" w:cs="Times New Roman"/>
          <w:sz w:val="24"/>
        </w:rPr>
        <w:t>ев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3072,05</w:t>
      </w:r>
      <w:r>
        <w:rPr>
          <w:rFonts w:ascii="Times New Roman" w:hAnsi="Times New Roman" w:cs="Times New Roman"/>
          <w:sz w:val="24"/>
        </w:rPr>
        <w:t>*6</w:t>
      </w:r>
      <w:r w:rsidR="00777B64">
        <w:rPr>
          <w:rFonts w:ascii="Times New Roman" w:hAnsi="Times New Roman" w:cs="Times New Roman"/>
          <w:sz w:val="24"/>
        </w:rPr>
        <w:t xml:space="preserve"> = </w:t>
      </w:r>
    </w:p>
    <w:p w:rsidR="00777B64" w:rsidRDefault="00777B6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18432,3руб.</w:t>
      </w:r>
    </w:p>
    <w:p w:rsidR="00777B64" w:rsidRDefault="00777B6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Так как в течение всех 6 месяцев требуется разная температура. И так же по ряду всевозможных причин, я считаю, стоимость значительно </w:t>
      </w:r>
      <w:proofErr w:type="gramStart"/>
      <w:r>
        <w:rPr>
          <w:rFonts w:ascii="Times New Roman" w:hAnsi="Times New Roman" w:cs="Times New Roman"/>
          <w:sz w:val="24"/>
        </w:rPr>
        <w:t>снизится</w:t>
      </w:r>
      <w:proofErr w:type="gramEnd"/>
      <w:r>
        <w:rPr>
          <w:rFonts w:ascii="Times New Roman" w:hAnsi="Times New Roman" w:cs="Times New Roman"/>
          <w:sz w:val="24"/>
        </w:rPr>
        <w:t xml:space="preserve"> и не будет превышать </w:t>
      </w:r>
      <w:r w:rsidRPr="00777B64">
        <w:rPr>
          <w:rFonts w:ascii="Times New Roman" w:hAnsi="Times New Roman" w:cs="Times New Roman"/>
          <w:b/>
          <w:i/>
          <w:sz w:val="24"/>
          <w:u w:val="single"/>
        </w:rPr>
        <w:t>15000 рублей.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777B64" w:rsidRPr="00777B64" w:rsidRDefault="00777B64" w:rsidP="00777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777B64">
        <w:rPr>
          <w:rFonts w:ascii="Times New Roman" w:hAnsi="Times New Roman" w:cs="Times New Roman"/>
          <w:i/>
          <w:sz w:val="24"/>
        </w:rPr>
        <w:t xml:space="preserve">Сравнение оплат за отопление в </w:t>
      </w:r>
      <w:r>
        <w:rPr>
          <w:rFonts w:ascii="Times New Roman" w:hAnsi="Times New Roman" w:cs="Times New Roman"/>
          <w:i/>
          <w:sz w:val="24"/>
        </w:rPr>
        <w:t>доме с</w:t>
      </w:r>
      <w:r w:rsidRPr="00777B64">
        <w:rPr>
          <w:rFonts w:ascii="Times New Roman" w:hAnsi="Times New Roman" w:cs="Times New Roman"/>
          <w:i/>
          <w:sz w:val="24"/>
        </w:rPr>
        <w:t xml:space="preserve"> пеллетным </w:t>
      </w:r>
      <w:r>
        <w:rPr>
          <w:rFonts w:ascii="Times New Roman" w:hAnsi="Times New Roman" w:cs="Times New Roman"/>
          <w:i/>
          <w:sz w:val="24"/>
        </w:rPr>
        <w:t xml:space="preserve">и газовым </w:t>
      </w:r>
      <w:r w:rsidRPr="00777B64">
        <w:rPr>
          <w:rFonts w:ascii="Times New Roman" w:hAnsi="Times New Roman" w:cs="Times New Roman"/>
          <w:i/>
          <w:sz w:val="24"/>
        </w:rPr>
        <w:t>котлом.</w:t>
      </w:r>
    </w:p>
    <w:p w:rsidR="00777B64" w:rsidRDefault="00777B6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условии экономного пользования отоплени</w:t>
      </w:r>
      <w:r w:rsidR="00A356B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газовым котлом обходится дороже, чем отопление пеллетным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77B64" w:rsidRDefault="00777B6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15000 – 6000 = 9000 рублей.</w:t>
      </w:r>
    </w:p>
    <w:p w:rsidR="00777B64" w:rsidRDefault="00777B6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непрерывном полноценном отоплении </w:t>
      </w:r>
      <w:r w:rsidR="00A356B0">
        <w:rPr>
          <w:rFonts w:ascii="Times New Roman" w:hAnsi="Times New Roman" w:cs="Times New Roman"/>
          <w:sz w:val="24"/>
        </w:rPr>
        <w:t>разница составляет</w:t>
      </w:r>
    </w:p>
    <w:p w:rsidR="00A356B0" w:rsidRDefault="00A356B0" w:rsidP="00071F4B">
      <w:pPr>
        <w:jc w:val="both"/>
        <w:rPr>
          <w:rFonts w:ascii="Times New Roman" w:hAnsi="Times New Roman" w:cs="Times New Roman"/>
          <w:sz w:val="24"/>
        </w:rPr>
      </w:pPr>
      <w:r w:rsidRPr="00A356B0">
        <w:rPr>
          <w:rFonts w:ascii="Times New Roman" w:hAnsi="Times New Roman" w:cs="Times New Roman"/>
          <w:sz w:val="24"/>
        </w:rPr>
        <w:t>18432,3</w:t>
      </w:r>
      <w:r>
        <w:rPr>
          <w:rFonts w:ascii="Times New Roman" w:hAnsi="Times New Roman" w:cs="Times New Roman"/>
          <w:sz w:val="24"/>
        </w:rPr>
        <w:t xml:space="preserve"> - </w:t>
      </w:r>
      <w:r w:rsidRPr="00A356B0">
        <w:rPr>
          <w:rFonts w:ascii="Times New Roman" w:hAnsi="Times New Roman" w:cs="Times New Roman"/>
          <w:sz w:val="24"/>
        </w:rPr>
        <w:t>7013,25</w:t>
      </w:r>
      <w:r>
        <w:rPr>
          <w:rFonts w:ascii="Times New Roman" w:hAnsi="Times New Roman" w:cs="Times New Roman"/>
          <w:sz w:val="24"/>
        </w:rPr>
        <w:t xml:space="preserve"> = 11419,05 рублей.</w:t>
      </w:r>
    </w:p>
    <w:p w:rsidR="00A356B0" w:rsidRDefault="00A356B0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срока эксплуатации обоих котлов (25 лет), мы получаем конечную выгоду</w:t>
      </w:r>
    </w:p>
    <w:p w:rsidR="00E473E4" w:rsidRDefault="00E473E4" w:rsidP="00E473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473E4">
        <w:rPr>
          <w:rFonts w:ascii="Times New Roman" w:hAnsi="Times New Roman" w:cs="Times New Roman"/>
          <w:sz w:val="24"/>
        </w:rPr>
        <w:t>9000</w:t>
      </w:r>
      <w:r>
        <w:rPr>
          <w:rFonts w:ascii="Times New Roman" w:hAnsi="Times New Roman" w:cs="Times New Roman"/>
          <w:sz w:val="24"/>
        </w:rPr>
        <w:t>*25 = 225 000 рублей.</w:t>
      </w:r>
    </w:p>
    <w:p w:rsidR="00E473E4" w:rsidRDefault="00E473E4" w:rsidP="00E473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11419,05*25 =</w:t>
      </w:r>
      <w:r>
        <w:rPr>
          <w:rFonts w:ascii="Times New Roman" w:hAnsi="Times New Roman" w:cs="Times New Roman"/>
          <w:sz w:val="24"/>
        </w:rPr>
        <w:t xml:space="preserve"> 285 476,25 рублей.</w:t>
      </w:r>
    </w:p>
    <w:p w:rsidR="00E473E4" w:rsidRPr="00E473E4" w:rsidRDefault="00E473E4" w:rsidP="00E473E4">
      <w:pPr>
        <w:jc w:val="both"/>
        <w:rPr>
          <w:rFonts w:ascii="Times New Roman" w:hAnsi="Times New Roman" w:cs="Times New Roman"/>
          <w:i/>
          <w:sz w:val="24"/>
        </w:rPr>
      </w:pPr>
      <w:r w:rsidRPr="00E473E4">
        <w:rPr>
          <w:rFonts w:ascii="Times New Roman" w:hAnsi="Times New Roman" w:cs="Times New Roman"/>
          <w:i/>
          <w:sz w:val="24"/>
        </w:rPr>
        <w:t>Промежуточный итог:</w:t>
      </w:r>
    </w:p>
    <w:p w:rsidR="00A356B0" w:rsidRDefault="00E473E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выбирать вид отопления для загородного дома, то пеллеты, безусловно, выигрывают на фоне газа по экономическим параметрам. Минус лишь в том, что окупаться пеллеты начнут не в короткие сроки.</w:t>
      </w:r>
    </w:p>
    <w:p w:rsidR="00E473E4" w:rsidRDefault="00E473E4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остальных плюсах и минусах использования такого отопления я расскажу в продолжени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работы.</w:t>
      </w:r>
      <w:bookmarkStart w:id="0" w:name="_GoBack"/>
      <w:bookmarkEnd w:id="0"/>
    </w:p>
    <w:p w:rsidR="005E684D" w:rsidRPr="005E684D" w:rsidRDefault="005E684D" w:rsidP="00071F4B">
      <w:pPr>
        <w:jc w:val="both"/>
        <w:rPr>
          <w:rFonts w:ascii="Times New Roman" w:hAnsi="Times New Roman" w:cs="Times New Roman"/>
          <w:sz w:val="24"/>
        </w:rPr>
      </w:pPr>
    </w:p>
    <w:p w:rsidR="00071F4B" w:rsidRPr="00071F4B" w:rsidRDefault="00071F4B" w:rsidP="00071F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71F4B">
        <w:rPr>
          <w:rFonts w:ascii="Times New Roman" w:hAnsi="Times New Roman" w:cs="Times New Roman"/>
          <w:sz w:val="24"/>
        </w:rPr>
        <w:t xml:space="preserve"> </w:t>
      </w:r>
    </w:p>
    <w:sectPr w:rsidR="00071F4B" w:rsidRPr="0007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A9"/>
    <w:multiLevelType w:val="hybridMultilevel"/>
    <w:tmpl w:val="A0CEADEA"/>
    <w:lvl w:ilvl="0" w:tplc="61BAA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C6B"/>
    <w:multiLevelType w:val="hybridMultilevel"/>
    <w:tmpl w:val="A0CEADEA"/>
    <w:lvl w:ilvl="0" w:tplc="61BAA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36AE"/>
    <w:multiLevelType w:val="hybridMultilevel"/>
    <w:tmpl w:val="2A102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6F12"/>
    <w:multiLevelType w:val="hybridMultilevel"/>
    <w:tmpl w:val="C2F6F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84"/>
    <w:rsid w:val="000670DB"/>
    <w:rsid w:val="00071F4B"/>
    <w:rsid w:val="00163063"/>
    <w:rsid w:val="00290F77"/>
    <w:rsid w:val="00460945"/>
    <w:rsid w:val="005E684D"/>
    <w:rsid w:val="00756E56"/>
    <w:rsid w:val="0077250B"/>
    <w:rsid w:val="00777B64"/>
    <w:rsid w:val="00897384"/>
    <w:rsid w:val="008E2A20"/>
    <w:rsid w:val="0097317C"/>
    <w:rsid w:val="009C3A44"/>
    <w:rsid w:val="00A356B0"/>
    <w:rsid w:val="00E1725F"/>
    <w:rsid w:val="00E4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84"/>
    <w:pPr>
      <w:ind w:left="720"/>
      <w:contextualSpacing/>
    </w:pPr>
  </w:style>
  <w:style w:type="table" w:styleId="a4">
    <w:name w:val="Table Grid"/>
    <w:basedOn w:val="a1"/>
    <w:uiPriority w:val="59"/>
    <w:rsid w:val="0089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84"/>
    <w:pPr>
      <w:ind w:left="720"/>
      <w:contextualSpacing/>
    </w:pPr>
  </w:style>
  <w:style w:type="table" w:styleId="a4">
    <w:name w:val="Table Grid"/>
    <w:basedOn w:val="a1"/>
    <w:uiPriority w:val="59"/>
    <w:rsid w:val="0089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B6DC-72B5-4C33-ABA5-54E2889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2011-10-24T10:56:00Z</dcterms:created>
  <dcterms:modified xsi:type="dcterms:W3CDTF">2011-10-27T17:00:00Z</dcterms:modified>
</cp:coreProperties>
</file>