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0" w:rsidRPr="00A30038" w:rsidRDefault="00E732D0" w:rsidP="00A3003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0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(Мордовский госуниверситет)</w:t>
      </w:r>
    </w:p>
    <w:p w:rsidR="00E732D0" w:rsidRPr="00A30038" w:rsidRDefault="00E732D0" w:rsidP="00A3003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0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открытая олимпиада по физике -2012 г.</w:t>
      </w:r>
    </w:p>
    <w:p w:rsidR="00E732D0" w:rsidRPr="00A30038" w:rsidRDefault="00E732D0" w:rsidP="00A3003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0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2163FA" w:rsidRPr="003F1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A30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45480" w:rsidRPr="003F1A57" w:rsidRDefault="003F1A57" w:rsidP="00A300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Тепловая машина с рабочим телом, которого является идеальный одноатомный газ, совершает работу в цикле 1-2-3-4-1, сост</w:t>
      </w:r>
      <w:r w:rsidR="00234DA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ящий из двух изобар, изохоры и адиабаты (</w:t>
      </w:r>
      <w:proofErr w:type="gramStart"/>
      <w:r>
        <w:rPr>
          <w:rFonts w:ascii="Times New Roman" w:hAnsi="Times New Roman" w:cs="Times New Roman"/>
          <w:sz w:val="20"/>
          <w:szCs w:val="20"/>
        </w:rPr>
        <w:t>см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рисунок). Найдите КПД тепловой машины, работающей по такому циклу, если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3F1A5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3F1A57">
        <w:rPr>
          <w:rFonts w:ascii="Times New Roman" w:hAnsi="Times New Roman" w:cs="Times New Roman"/>
          <w:sz w:val="20"/>
          <w:szCs w:val="20"/>
        </w:rPr>
        <w:t>=5</w:t>
      </w:r>
      <w:r>
        <w:rPr>
          <w:rFonts w:ascii="Times New Roman" w:hAnsi="Times New Roman" w:cs="Times New Roman"/>
          <w:sz w:val="20"/>
          <w:szCs w:val="20"/>
        </w:rPr>
        <w:t>л,</w:t>
      </w:r>
      <w:r w:rsidRPr="003F1A57">
        <w:rPr>
          <w:rFonts w:ascii="Times New Roman" w:hAnsi="Times New Roman" w:cs="Times New Roman"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3F1A5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F1A57">
        <w:rPr>
          <w:rFonts w:ascii="Times New Roman" w:hAnsi="Times New Roman" w:cs="Times New Roman"/>
          <w:sz w:val="20"/>
          <w:szCs w:val="20"/>
        </w:rPr>
        <w:t>=10</w:t>
      </w:r>
      <w:r>
        <w:rPr>
          <w:rFonts w:ascii="Times New Roman" w:hAnsi="Times New Roman" w:cs="Times New Roman"/>
          <w:sz w:val="20"/>
          <w:szCs w:val="20"/>
        </w:rPr>
        <w:t>л,</w:t>
      </w:r>
      <w:r w:rsidRPr="003F1A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3F1A57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3F1A57">
        <w:rPr>
          <w:rFonts w:ascii="Times New Roman" w:hAnsi="Times New Roman" w:cs="Times New Roman"/>
          <w:sz w:val="20"/>
          <w:szCs w:val="20"/>
        </w:rPr>
        <w:t>=15</w:t>
      </w:r>
      <w:r>
        <w:rPr>
          <w:rFonts w:ascii="Times New Roman" w:hAnsi="Times New Roman" w:cs="Times New Roman"/>
          <w:sz w:val="20"/>
          <w:szCs w:val="20"/>
        </w:rPr>
        <w:t>л,</w:t>
      </w:r>
      <w:r w:rsidRPr="003F1A5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3F1A5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3F1A57">
        <w:rPr>
          <w:rFonts w:ascii="Times New Roman" w:hAnsi="Times New Roman" w:cs="Times New Roman"/>
          <w:sz w:val="20"/>
          <w:szCs w:val="20"/>
        </w:rPr>
        <w:t>=</w:t>
      </w:r>
      <w:r w:rsidR="009372C3" w:rsidRPr="009372C3">
        <w:rPr>
          <w:rFonts w:ascii="Times New Roman" w:hAnsi="Times New Roman" w:cs="Times New Roman"/>
          <w:sz w:val="20"/>
          <w:szCs w:val="20"/>
        </w:rPr>
        <w:t>3</w:t>
      </w:r>
      <w:r w:rsidR="009372C3">
        <w:rPr>
          <w:rFonts w:ascii="Times New Roman" w:hAnsi="Times New Roman" w:cs="Times New Roman"/>
          <w:sz w:val="20"/>
          <w:szCs w:val="20"/>
        </w:rPr>
        <w:t>,17 10</w:t>
      </w:r>
      <w:r w:rsidR="009372C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372C3">
        <w:rPr>
          <w:rFonts w:ascii="Times New Roman" w:hAnsi="Times New Roman" w:cs="Times New Roman"/>
          <w:sz w:val="20"/>
          <w:szCs w:val="20"/>
        </w:rPr>
        <w:t xml:space="preserve"> Па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9372C3">
        <w:rPr>
          <w:rFonts w:ascii="Times New Roman" w:hAnsi="Times New Roman" w:cs="Times New Roman"/>
          <w:sz w:val="20"/>
          <w:szCs w:val="20"/>
        </w:rPr>
        <w:t xml:space="preserve"> </w:t>
      </w:r>
      <w:r w:rsidR="009372C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9372C3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9372C3" w:rsidRPr="003F1A57">
        <w:rPr>
          <w:rFonts w:ascii="Times New Roman" w:hAnsi="Times New Roman" w:cs="Times New Roman"/>
          <w:sz w:val="20"/>
          <w:szCs w:val="20"/>
        </w:rPr>
        <w:t>=</w:t>
      </w:r>
      <w:r w:rsidR="009372C3">
        <w:rPr>
          <w:rFonts w:ascii="Times New Roman" w:hAnsi="Times New Roman" w:cs="Times New Roman"/>
          <w:sz w:val="20"/>
          <w:szCs w:val="20"/>
        </w:rPr>
        <w:t>0,51 10</w:t>
      </w:r>
      <w:r w:rsidR="009372C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372C3">
        <w:rPr>
          <w:rFonts w:ascii="Times New Roman" w:hAnsi="Times New Roman" w:cs="Times New Roman"/>
          <w:sz w:val="20"/>
          <w:szCs w:val="20"/>
        </w:rPr>
        <w:t xml:space="preserve"> Па</w:t>
      </w:r>
    </w:p>
    <w:p w:rsidR="0095294A" w:rsidRPr="007726BB" w:rsidRDefault="0095294A" w:rsidP="009529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26BB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95294A" w:rsidRPr="001F387C" w:rsidRDefault="0095294A" w:rsidP="0095294A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26BB">
        <w:rPr>
          <w:rFonts w:ascii="Times New Roman" w:hAnsi="Times New Roman" w:cs="Times New Roman"/>
          <w:sz w:val="20"/>
          <w:szCs w:val="20"/>
        </w:rPr>
        <w:t xml:space="preserve">Дано: </w:t>
      </w:r>
      <w:r w:rsidR="00B97C00"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B97C00" w:rsidRPr="003F1A5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B97C00" w:rsidRPr="003F1A57">
        <w:rPr>
          <w:rFonts w:ascii="Times New Roman" w:hAnsi="Times New Roman" w:cs="Times New Roman"/>
          <w:sz w:val="20"/>
          <w:szCs w:val="20"/>
        </w:rPr>
        <w:t>=</w:t>
      </w:r>
      <w:r w:rsidR="00B97C00">
        <w:rPr>
          <w:rFonts w:ascii="Times New Roman" w:hAnsi="Times New Roman" w:cs="Times New Roman"/>
          <w:sz w:val="20"/>
          <w:szCs w:val="20"/>
        </w:rPr>
        <w:t xml:space="preserve"> </w:t>
      </w:r>
      <w:r w:rsidR="00B97C00" w:rsidRPr="003F1A57">
        <w:rPr>
          <w:rFonts w:ascii="Times New Roman" w:hAnsi="Times New Roman" w:cs="Times New Roman"/>
          <w:sz w:val="20"/>
          <w:szCs w:val="20"/>
        </w:rPr>
        <w:t>5</w:t>
      </w:r>
      <w:r w:rsidR="00B97C00">
        <w:rPr>
          <w:rFonts w:ascii="Times New Roman" w:hAnsi="Times New Roman" w:cs="Times New Roman"/>
          <w:sz w:val="20"/>
          <w:szCs w:val="20"/>
        </w:rPr>
        <w:t>л = 0,005м</w:t>
      </w:r>
      <w:r w:rsidR="001F387C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1F387C" w:rsidRPr="001F387C" w:rsidRDefault="0095294A" w:rsidP="001F387C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2BF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97C00"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B97C00" w:rsidRPr="003F1A5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97C00" w:rsidRPr="003F1A57">
        <w:rPr>
          <w:rFonts w:ascii="Times New Roman" w:hAnsi="Times New Roman" w:cs="Times New Roman"/>
          <w:sz w:val="20"/>
          <w:szCs w:val="20"/>
        </w:rPr>
        <w:t>=</w:t>
      </w:r>
      <w:r w:rsidR="00B97C00">
        <w:rPr>
          <w:rFonts w:ascii="Times New Roman" w:hAnsi="Times New Roman" w:cs="Times New Roman"/>
          <w:sz w:val="20"/>
          <w:szCs w:val="20"/>
        </w:rPr>
        <w:t xml:space="preserve"> </w:t>
      </w:r>
      <w:r w:rsidR="00B97C00" w:rsidRPr="003F1A57">
        <w:rPr>
          <w:rFonts w:ascii="Times New Roman" w:hAnsi="Times New Roman" w:cs="Times New Roman"/>
          <w:sz w:val="20"/>
          <w:szCs w:val="20"/>
        </w:rPr>
        <w:t>10</w:t>
      </w:r>
      <w:r w:rsidR="00B97C00">
        <w:rPr>
          <w:rFonts w:ascii="Times New Roman" w:hAnsi="Times New Roman" w:cs="Times New Roman"/>
          <w:sz w:val="20"/>
          <w:szCs w:val="20"/>
        </w:rPr>
        <w:t>л</w:t>
      </w:r>
      <w:r w:rsidR="001F387C">
        <w:rPr>
          <w:rFonts w:ascii="Times New Roman" w:hAnsi="Times New Roman" w:cs="Times New Roman"/>
          <w:sz w:val="20"/>
          <w:szCs w:val="20"/>
        </w:rPr>
        <w:t xml:space="preserve"> = 0,01м</w:t>
      </w:r>
      <w:r w:rsidR="001F387C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1F387C" w:rsidRPr="001F387C" w:rsidRDefault="0095294A" w:rsidP="001F387C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2BF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97C00"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B97C00" w:rsidRPr="003F1A57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B97C00" w:rsidRPr="003F1A57">
        <w:rPr>
          <w:rFonts w:ascii="Times New Roman" w:hAnsi="Times New Roman" w:cs="Times New Roman"/>
          <w:sz w:val="20"/>
          <w:szCs w:val="20"/>
        </w:rPr>
        <w:t>=</w:t>
      </w:r>
      <w:r w:rsidR="00B97C00">
        <w:rPr>
          <w:rFonts w:ascii="Times New Roman" w:hAnsi="Times New Roman" w:cs="Times New Roman"/>
          <w:sz w:val="20"/>
          <w:szCs w:val="20"/>
        </w:rPr>
        <w:t xml:space="preserve"> </w:t>
      </w:r>
      <w:r w:rsidR="00B97C00" w:rsidRPr="003F1A57">
        <w:rPr>
          <w:rFonts w:ascii="Times New Roman" w:hAnsi="Times New Roman" w:cs="Times New Roman"/>
          <w:sz w:val="20"/>
          <w:szCs w:val="20"/>
        </w:rPr>
        <w:t>15</w:t>
      </w:r>
      <w:r w:rsidR="00B97C00">
        <w:rPr>
          <w:rFonts w:ascii="Times New Roman" w:hAnsi="Times New Roman" w:cs="Times New Roman"/>
          <w:sz w:val="20"/>
          <w:szCs w:val="20"/>
        </w:rPr>
        <w:t>л</w:t>
      </w:r>
      <w:r w:rsidR="001F387C">
        <w:rPr>
          <w:rFonts w:ascii="Times New Roman" w:hAnsi="Times New Roman" w:cs="Times New Roman"/>
          <w:sz w:val="20"/>
          <w:szCs w:val="20"/>
        </w:rPr>
        <w:t xml:space="preserve"> = 0,015м</w:t>
      </w:r>
      <w:r w:rsidR="001F387C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5294A" w:rsidRDefault="00B97C00" w:rsidP="00952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3F1A5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3F1A57">
        <w:rPr>
          <w:rFonts w:ascii="Times New Roman" w:hAnsi="Times New Roman" w:cs="Times New Roman"/>
          <w:sz w:val="20"/>
          <w:szCs w:val="20"/>
        </w:rPr>
        <w:t>=</w:t>
      </w:r>
      <w:r w:rsidRPr="009372C3">
        <w:rPr>
          <w:rFonts w:ascii="Times New Roman" w:hAnsi="Times New Roman" w:cs="Times New Roman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,17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Па</w:t>
      </w:r>
      <w:r w:rsidR="00952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7C00" w:rsidRDefault="00B97C00" w:rsidP="00B97C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3F1A57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>0</w:t>
      </w:r>
      <w:proofErr w:type="gramStart"/>
      <w:r>
        <w:rPr>
          <w:rFonts w:ascii="Times New Roman" w:hAnsi="Times New Roman" w:cs="Times New Roman"/>
          <w:sz w:val="20"/>
          <w:szCs w:val="20"/>
        </w:rPr>
        <w:t>,51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Па</w:t>
      </w:r>
    </w:p>
    <w:p w:rsidR="0095294A" w:rsidRPr="00A67697" w:rsidRDefault="0095294A" w:rsidP="00952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6BB">
        <w:rPr>
          <w:rFonts w:ascii="Times New Roman" w:hAnsi="Times New Roman" w:cs="Times New Roman"/>
          <w:sz w:val="20"/>
          <w:szCs w:val="20"/>
        </w:rPr>
        <w:t>Найти</w:t>
      </w:r>
      <w:r w:rsidRPr="00A67697">
        <w:rPr>
          <w:rFonts w:ascii="Times New Roman" w:hAnsi="Times New Roman" w:cs="Times New Roman"/>
          <w:sz w:val="20"/>
          <w:szCs w:val="20"/>
        </w:rPr>
        <w:t xml:space="preserve">: </w:t>
      </w:r>
      <w:r w:rsidR="001F387C">
        <w:rPr>
          <w:rFonts w:ascii="Times New Roman" w:hAnsi="Times New Roman" w:cs="Times New Roman"/>
          <w:sz w:val="20"/>
          <w:szCs w:val="20"/>
        </w:rPr>
        <w:t>η</w:t>
      </w:r>
    </w:p>
    <w:p w:rsidR="0095294A" w:rsidRPr="00752F19" w:rsidRDefault="00752F19" w:rsidP="00A300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КПД цикла равно: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η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den>
        </m:f>
      </m:oMath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где 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 w:rsidRPr="00752F1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 w:rsidRPr="00752F1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>+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34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теплота, полученная от нагревателя; 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 w:rsidR="0001039C" w:rsidRPr="0001039C">
        <w:rPr>
          <w:rFonts w:ascii="Times New Roman" w:eastAsiaTheme="minorEastAsia" w:hAnsi="Times New Roman" w:cs="Times New Roman"/>
          <w:sz w:val="20"/>
          <w:szCs w:val="20"/>
        </w:rPr>
        <w:t>|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23</w:t>
      </w:r>
      <w:r w:rsidR="0001039C" w:rsidRPr="0001039C">
        <w:rPr>
          <w:rFonts w:ascii="Times New Roman" w:eastAsiaTheme="minorEastAsia" w:hAnsi="Times New Roman" w:cs="Times New Roman"/>
          <w:sz w:val="20"/>
          <w:szCs w:val="20"/>
        </w:rPr>
        <w:t xml:space="preserve">| 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– </w:t>
      </w:r>
      <w:r>
        <w:rPr>
          <w:rFonts w:ascii="Times New Roman" w:eastAsiaTheme="minorEastAsia" w:hAnsi="Times New Roman" w:cs="Times New Roman"/>
          <w:sz w:val="20"/>
          <w:szCs w:val="20"/>
        </w:rPr>
        <w:t>теплота, отданная холодильнику.</w:t>
      </w:r>
    </w:p>
    <w:p w:rsidR="00C60C23" w:rsidRPr="00C60C23" w:rsidRDefault="00556A4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Процесс 1-2 – это изобарный нагрев, теплота</w:t>
      </w:r>
      <w:r w:rsidRPr="00556A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полученная в этом процессе равна: 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 w:rsidRPr="00752F1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(5/2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proofErr w:type="spellEnd"/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</w:t>
      </w:r>
      <w:proofErr w:type="gramEnd"/>
      <w:r w:rsidRPr="00556A49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 w:rsidR="00C60C23" w:rsidRPr="00C60C23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56A49">
        <w:rPr>
          <w:rFonts w:ascii="Times New Roman" w:eastAsiaTheme="minorEastAsia" w:hAnsi="Times New Roman" w:cs="Times New Roman"/>
          <w:sz w:val="20"/>
          <w:szCs w:val="20"/>
        </w:rPr>
        <w:t xml:space="preserve">– 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 w:rsidR="00C60C23" w:rsidRPr="00C60C23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556A49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C60C23" w:rsidRPr="00C60C23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C60C23" w:rsidRDefault="00C60C2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Процесс </w:t>
      </w:r>
      <w:r w:rsidRPr="00C60C2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-4 – также изобарный нагрев, теплота</w:t>
      </w:r>
      <w:r w:rsidRPr="00556A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полученная в этом процессе равна: 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34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(5/2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proofErr w:type="spellEnd"/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</w:t>
      </w:r>
      <w:proofErr w:type="gramEnd"/>
      <w:r w:rsidRPr="00556A49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56A49">
        <w:rPr>
          <w:rFonts w:ascii="Times New Roman" w:eastAsiaTheme="minorEastAsia" w:hAnsi="Times New Roman" w:cs="Times New Roman"/>
          <w:sz w:val="20"/>
          <w:szCs w:val="20"/>
        </w:rPr>
        <w:t xml:space="preserve">– 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556A49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C60C23" w:rsidRPr="00C60C23" w:rsidRDefault="00C60C23" w:rsidP="00C60C2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Процесс 2-</w:t>
      </w:r>
      <w:r w:rsidR="00BB5CB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– это изохорное охлаждение, </w:t>
      </w:r>
      <w:r w:rsidR="00CE3057">
        <w:rPr>
          <w:rFonts w:ascii="Times New Roman" w:hAnsi="Times New Roman" w:cs="Times New Roman"/>
          <w:sz w:val="20"/>
          <w:szCs w:val="20"/>
        </w:rPr>
        <w:t xml:space="preserve">отданная </w:t>
      </w:r>
      <w:r>
        <w:rPr>
          <w:rFonts w:ascii="Times New Roman" w:hAnsi="Times New Roman" w:cs="Times New Roman"/>
          <w:sz w:val="20"/>
          <w:szCs w:val="20"/>
        </w:rPr>
        <w:t>теплота равна</w:t>
      </w:r>
      <w:r w:rsidR="00BF144D">
        <w:rPr>
          <w:rFonts w:ascii="Times New Roman" w:hAnsi="Times New Roman" w:cs="Times New Roman"/>
          <w:sz w:val="20"/>
          <w:szCs w:val="20"/>
        </w:rPr>
        <w:t xml:space="preserve"> по модулю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97A7A" w:rsidRPr="00897A7A">
        <w:rPr>
          <w:rFonts w:ascii="Times New Roman" w:hAnsi="Times New Roman" w:cs="Times New Roman"/>
          <w:sz w:val="20"/>
          <w:szCs w:val="20"/>
        </w:rPr>
        <w:t>|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 w:rsidR="00BB5CB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23</w:t>
      </w:r>
      <w:r w:rsidR="00897A7A" w:rsidRPr="00897A7A">
        <w:rPr>
          <w:rFonts w:ascii="Times New Roman" w:eastAsiaTheme="minorEastAsia" w:hAnsi="Times New Roman" w:cs="Times New Roman"/>
          <w:sz w:val="20"/>
          <w:szCs w:val="20"/>
        </w:rPr>
        <w:t>|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(3/2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proofErr w:type="spellEnd"/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</w:t>
      </w:r>
      <w:proofErr w:type="gramEnd"/>
      <w:r w:rsidRPr="00556A49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 w:rsidR="00897A7A" w:rsidRPr="00897A7A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56A49">
        <w:rPr>
          <w:rFonts w:ascii="Times New Roman" w:eastAsiaTheme="minorEastAsia" w:hAnsi="Times New Roman" w:cs="Times New Roman"/>
          <w:sz w:val="20"/>
          <w:szCs w:val="20"/>
        </w:rPr>
        <w:t xml:space="preserve">– 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 w:rsidR="00897A7A" w:rsidRPr="00897A7A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556A49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C60C23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B5CBD" w:rsidRDefault="00C60C2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Процесс 4-1 – адиабатный, идет без теплообмена: </w:t>
      </w: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 w:rsidR="00BB5CB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41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0.</w:t>
      </w:r>
    </w:p>
    <w:p w:rsidR="00A50F5D" w:rsidRDefault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Из уравнения Менделеева-Клайперона для идеального газа:</w:t>
      </w:r>
    </w:p>
    <w:p w:rsidR="00A50F5D" w:rsidRDefault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3F1A5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B667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3F1A5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52F19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;</w:t>
      </w:r>
      <w:proofErr w:type="gramEnd"/>
    </w:p>
    <w:p w:rsidR="00A50F5D" w:rsidRPr="00A50F5D" w:rsidRDefault="00A50F5D" w:rsidP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50F5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50F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A50F5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RT</w:t>
      </w:r>
      <w:r w:rsidRPr="00A50F5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50F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A50F5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RT</w:t>
      </w:r>
      <w:r w:rsidRPr="00A50F5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A50F5D" w:rsidRPr="00A50F5D" w:rsidRDefault="00A50F5D" w:rsidP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50F5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50F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A50F5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RT</w:t>
      </w:r>
      <w:r w:rsidRPr="00A50F5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50F5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50F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RT</w:t>
      </w:r>
      <w:r w:rsidRPr="00A50F5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A50F5D" w:rsidRPr="00A50F5D" w:rsidRDefault="00A50F5D" w:rsidP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50F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50F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>
        <w:rPr>
          <w:rFonts w:ascii="Times New Roman" w:eastAsiaTheme="minorEastAsia" w:hAnsi="Times New Roman" w:cs="Times New Roman"/>
          <w:sz w:val="20"/>
          <w:szCs w:val="20"/>
        </w:rPr>
        <w:t>ν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RT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A50F5D">
        <w:rPr>
          <w:rFonts w:ascii="Times New Roman" w:eastAsiaTheme="minorEastAsia" w:hAnsi="Times New Roman" w:cs="Times New Roman"/>
          <w:sz w:val="20"/>
          <w:szCs w:val="20"/>
        </w:rPr>
        <w:t>;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50F5D" w:rsidRPr="00A50F5D" w:rsidRDefault="00A50F5D" w:rsidP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C60C23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>, – абсолютные температуры в состояниях 1,2,3,4 соответственно.</w:t>
      </w:r>
    </w:p>
    <w:p w:rsidR="00A50F5D" w:rsidRPr="00A50F5D" w:rsidRDefault="00A50F5D" w:rsidP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Подставив эти выражения в формулы для каждой те</w:t>
      </w:r>
      <w:r w:rsidR="000E0DCA">
        <w:rPr>
          <w:rFonts w:ascii="Times New Roman" w:eastAsiaTheme="minorEastAsia" w:hAnsi="Times New Roman" w:cs="Times New Roman"/>
          <w:sz w:val="20"/>
          <w:szCs w:val="20"/>
        </w:rPr>
        <w:t>плоты, получим:</w:t>
      </w:r>
    </w:p>
    <w:p w:rsidR="00A50F5D" w:rsidRPr="00A50F5D" w:rsidRDefault="00A50F5D" w:rsidP="00A50F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50F5D" w:rsidRPr="00B66735" w:rsidRDefault="00A71D7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 w:rsidRPr="00B66735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= (5/2)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B6673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proofErr w:type="gramEnd"/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B66735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 xml:space="preserve"> 2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–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B66735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 xml:space="preserve"> 1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) + (5/2)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B6673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B66735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 xml:space="preserve"> 4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–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B66735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 xml:space="preserve"> 2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</w:p>
    <w:p w:rsidR="00B66735" w:rsidRDefault="00B667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3188" w:rsidRDefault="00B6673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752F1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2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>= (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3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>/2)</w:t>
      </w:r>
      <w:r w:rsidRPr="00B6673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F1A57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B66735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 xml:space="preserve"> 2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B6673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B6673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) </w:t>
      </w:r>
    </w:p>
    <w:p w:rsidR="00A03188" w:rsidRDefault="00A0318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A03188" w:rsidRDefault="00A0318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Подставляя, полученные формулы, в выражение для КПД:</w:t>
      </w:r>
    </w:p>
    <w:p w:rsidR="00A03188" w:rsidRDefault="00A0318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03188" w:rsidRPr="00A03188" w:rsidRDefault="00A0318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η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+5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</m:den>
        </m:f>
      </m:oMath>
      <w:r w:rsidRPr="00A03188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</w:p>
    <w:p w:rsidR="00A03188" w:rsidRDefault="00A0318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A03188" w:rsidRDefault="00A0318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Подставив численные значения величин, получим:</w:t>
      </w:r>
    </w:p>
    <w:p w:rsidR="00A03188" w:rsidRDefault="00A0318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5294A" w:rsidRPr="00A03188" w:rsidRDefault="00A03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η</w:t>
      </w:r>
      <w:r w:rsidRPr="00A031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0,133 = 13,3%</w:t>
      </w:r>
      <w:r w:rsidR="0095294A" w:rsidRPr="00A03188"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A30038" w:rsidRPr="008A0D0E" w:rsidRDefault="001B5FF4" w:rsidP="00A3003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</w:r>
      <w:r w:rsidRPr="001B5FF4">
        <w:rPr>
          <w:rFonts w:ascii="Times New Roman" w:hAnsi="Times New Roman" w:cs="Times New Roman"/>
          <w:sz w:val="20"/>
          <w:szCs w:val="20"/>
        </w:rPr>
        <w:pict>
          <v:group id="_x0000_s1029" editas="canvas" style="width:467.75pt;height:251.05pt;mso-position-horizontal-relative:char;mso-position-vertical-relative:line" coordorigin="2355,-88" coordsize="7200,38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55;top:-88;width:7200;height:386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4013;top:581;width:11;height:2903;flip:x y" o:connectortype="straight" strokeweight="1pt">
              <v:stroke endarrow="block"/>
            </v:shape>
            <v:shape id="_x0000_s1039" type="#_x0000_t32" style="position:absolute;left:4024;top:3484;width:3371;height:0" o:connectortype="straight" strokeweight="1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788;top:465;width:226;height:265" filled="f" stroked="f" strokeweight="1pt">
              <v:textbox inset="0,0">
                <w:txbxContent>
                  <w:p w:rsidR="00A03188" w:rsidRPr="00315B25" w:rsidRDefault="00A03188" w:rsidP="00216B8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7477;top:3411;width:237;height:246" filled="f" stroked="f" strokeweight="1pt">
              <v:textbox inset="0,0">
                <w:txbxContent>
                  <w:p w:rsidR="00A03188" w:rsidRPr="001B1D93" w:rsidRDefault="00A03188" w:rsidP="00216B86">
                    <w:pPr>
                      <w:rPr>
                        <w:i/>
                        <w:lang w:val="en-US"/>
                      </w:rPr>
                    </w:pPr>
                    <w:r w:rsidRPr="001B1D93">
                      <w:rPr>
                        <w:i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42" type="#_x0000_t32" style="position:absolute;left:4723;top:1083;width:906;height:0" o:connectortype="straight" strokeweight="1pt"/>
            <v:shape id="_x0000_s1043" type="#_x0000_t32" style="position:absolute;left:5618;top:1089;width:29;height:1749" o:connectortype="straight" strokeweight="1pt"/>
            <v:shape id="_x0000_s1044" type="#_x0000_t32" style="position:absolute;left:5648;top:2834;width:761;height:3" o:connectortype="straight" strokeweight="1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6" type="#_x0000_t19" style="position:absolute;left:4724;top:1077;width:1686;height:1756;flip:x y" adj="-5874630" path="wr-21600,,21600,43200,136,,21600,21600nfewr-21600,,21600,43200,136,,21600,21600l,21600nsxe" strokeweight="1pt">
              <v:path o:connectlocs="136,0;21600,21600;0,21600"/>
            </v:shape>
            <v:shape id="_x0000_s1047" type="#_x0000_t32" style="position:absolute;left:4021;top:1077;width:704;height:5" o:connectortype="straight" strokeweight="1pt">
              <v:stroke dashstyle="1 1" endcap="round"/>
            </v:shape>
            <v:shape id="_x0000_s1050" type="#_x0000_t32" style="position:absolute;left:4025;top:2832;width:1638;height:1" o:connectortype="straight" strokeweight="1pt">
              <v:stroke dashstyle="1 1" endcap="round"/>
            </v:shape>
            <v:shape id="_x0000_s1051" type="#_x0000_t32" style="position:absolute;left:4718;top:1087;width:34;height:2394" o:connectortype="straight" strokeweight="1pt">
              <v:stroke dashstyle="1 1" endcap="round"/>
            </v:shape>
            <v:shape id="_x0000_s1052" type="#_x0000_t202" style="position:absolute;left:4639;top:917;width:115;height:177" filled="f" stroked="f" strokeweight="1pt">
              <v:textbox inset="0,0">
                <w:txbxContent>
                  <w:p w:rsidR="00A03188" w:rsidRPr="001F63B3" w:rsidRDefault="00A03188" w:rsidP="00216B8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1F63B3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5616;top:910;width:122;height:192" filled="f" stroked="f" strokeweight="1pt">
              <v:textbox inset="0,0">
                <w:txbxContent>
                  <w:p w:rsidR="00A03188" w:rsidRPr="001F63B3" w:rsidRDefault="00A03188" w:rsidP="00216B8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1F63B3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5546;top:2816;width:100;height:210" filled="f" stroked="f" strokeweight="1pt">
              <v:textbox inset="0,0,0,0">
                <w:txbxContent>
                  <w:p w:rsidR="00A03188" w:rsidRPr="001F63B3" w:rsidRDefault="00A03188" w:rsidP="00216B8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1F63B3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55" type="#_x0000_t202" style="position:absolute;left:6421;top:2734;width:140;height:216" filled="f" stroked="f" strokeweight="1pt">
              <v:textbox inset="0,0">
                <w:txbxContent>
                  <w:p w:rsidR="00A03188" w:rsidRPr="001F63B3" w:rsidRDefault="00A03188" w:rsidP="00216B8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1F63B3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58" type="#_x0000_t32" style="position:absolute;left:5643;top:2823;width:1;height:658;flip:y" o:connectortype="straight" strokeweight="1pt">
              <v:stroke dashstyle="1 1" endcap="round"/>
            </v:shape>
            <v:shape id="_x0000_s1059" type="#_x0000_t202" style="position:absolute;left:3820;top:994;width:281;height:231" filled="f" stroked="f" strokeweight="1pt">
              <v:textbox inset="0,0">
                <w:txbxContent>
                  <w:p w:rsidR="00A03188" w:rsidRPr="00070146" w:rsidRDefault="00A03188" w:rsidP="00216B8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070146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3793;top:2730;width:312;height:247" filled="f" stroked="f" strokeweight="1pt">
              <v:textbox inset="0,0">
                <w:txbxContent>
                  <w:p w:rsidR="00A03188" w:rsidRPr="00272208" w:rsidRDefault="00A03188" w:rsidP="00216B8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272208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562;top:3497;width:351;height:215" filled="f" stroked="f" strokeweight="1pt">
              <v:textbox inset=",0,0">
                <w:txbxContent>
                  <w:p w:rsidR="00A03188" w:rsidRPr="00216B86" w:rsidRDefault="00A03188" w:rsidP="00216B86">
                    <w:pPr>
                      <w:rPr>
                        <w:vertAlign w:val="subscript"/>
                        <w:lang w:val="en-US"/>
                      </w:rPr>
                    </w:pPr>
                    <w:r w:rsidRPr="00216B86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V</w:t>
                    </w:r>
                    <w:r w:rsidRPr="00216B86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3" type="#_x0000_t32" style="position:absolute;left:6405;top:2827;width:1;height:657;flip:y" o:connectortype="straight" strokeweight="1pt">
              <v:stroke dashstyle="1 1" endcap="round"/>
            </v:shape>
            <v:shape id="_x0000_s1064" type="#_x0000_t202" style="position:absolute;left:5567;top:3491;width:260;height:217" filled="f" stroked="f" strokeweight="1pt">
              <v:textbox inset="0,0">
                <w:txbxContent>
                  <w:p w:rsidR="00A03188" w:rsidRPr="00216B86" w:rsidRDefault="00A03188" w:rsidP="001C5351">
                    <w:pPr>
                      <w:rPr>
                        <w:vertAlign w:val="subscript"/>
                        <w:lang w:val="en-US"/>
                      </w:rPr>
                    </w:pPr>
                    <w:r w:rsidRPr="00216B86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  <w:lang w:val="en-US"/>
                      </w:rPr>
                      <w:t>22</w:t>
                    </w:r>
                  </w:p>
                  <w:p w:rsidR="00A03188" w:rsidRDefault="00A03188"/>
                </w:txbxContent>
              </v:textbox>
            </v:shape>
            <v:shape id="_x0000_s1065" type="#_x0000_t202" style="position:absolute;left:6340;top:3495;width:282;height:220" filled="f" stroked="f" strokeweight="1pt">
              <v:textbox inset="0,0">
                <w:txbxContent>
                  <w:p w:rsidR="00A03188" w:rsidRPr="00216B86" w:rsidRDefault="00A03188" w:rsidP="001C5351">
                    <w:pPr>
                      <w:rPr>
                        <w:vertAlign w:val="subscript"/>
                        <w:lang w:val="en-US"/>
                      </w:rPr>
                    </w:pPr>
                    <w:r w:rsidRPr="00216B86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  <w:lang w:val="en-US"/>
                      </w:rPr>
                      <w:t>4</w:t>
                    </w:r>
                  </w:p>
                  <w:p w:rsidR="00A03188" w:rsidRDefault="00A03188"/>
                </w:txbxContent>
              </v:textbox>
            </v:shape>
            <w10:wrap type="none"/>
            <w10:anchorlock/>
          </v:group>
        </w:pict>
      </w:r>
    </w:p>
    <w:p w:rsidR="00030D86" w:rsidRPr="008A0D0E" w:rsidRDefault="00030D86" w:rsidP="00A3003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30D86" w:rsidRPr="008A0D0E" w:rsidRDefault="00030D86" w:rsidP="00A3003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30D86" w:rsidRPr="008A0D0E" w:rsidSect="0094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E732D0"/>
    <w:rsid w:val="0001039C"/>
    <w:rsid w:val="00030D86"/>
    <w:rsid w:val="00070146"/>
    <w:rsid w:val="000E0DCA"/>
    <w:rsid w:val="001139C4"/>
    <w:rsid w:val="001B1D93"/>
    <w:rsid w:val="001B5FF4"/>
    <w:rsid w:val="001C5351"/>
    <w:rsid w:val="001F387C"/>
    <w:rsid w:val="001F63B3"/>
    <w:rsid w:val="002163FA"/>
    <w:rsid w:val="00216B86"/>
    <w:rsid w:val="002255C7"/>
    <w:rsid w:val="00234DA8"/>
    <w:rsid w:val="00241BAF"/>
    <w:rsid w:val="00272208"/>
    <w:rsid w:val="002A5C1E"/>
    <w:rsid w:val="00315B25"/>
    <w:rsid w:val="00331D91"/>
    <w:rsid w:val="003F1A57"/>
    <w:rsid w:val="004371AD"/>
    <w:rsid w:val="00485510"/>
    <w:rsid w:val="00487D54"/>
    <w:rsid w:val="00556A49"/>
    <w:rsid w:val="006B2384"/>
    <w:rsid w:val="006C61DF"/>
    <w:rsid w:val="0072543D"/>
    <w:rsid w:val="00752F19"/>
    <w:rsid w:val="00772314"/>
    <w:rsid w:val="00897A7A"/>
    <w:rsid w:val="008A0D0E"/>
    <w:rsid w:val="008D39FA"/>
    <w:rsid w:val="009372C3"/>
    <w:rsid w:val="00945480"/>
    <w:rsid w:val="0095294A"/>
    <w:rsid w:val="009A05C9"/>
    <w:rsid w:val="00A03188"/>
    <w:rsid w:val="00A30038"/>
    <w:rsid w:val="00A505EF"/>
    <w:rsid w:val="00A50F5D"/>
    <w:rsid w:val="00A71D7F"/>
    <w:rsid w:val="00AE7918"/>
    <w:rsid w:val="00B120C3"/>
    <w:rsid w:val="00B36152"/>
    <w:rsid w:val="00B66735"/>
    <w:rsid w:val="00B97C00"/>
    <w:rsid w:val="00BB5CBD"/>
    <w:rsid w:val="00BC48E0"/>
    <w:rsid w:val="00BF144D"/>
    <w:rsid w:val="00C32EFF"/>
    <w:rsid w:val="00C512B5"/>
    <w:rsid w:val="00C60C23"/>
    <w:rsid w:val="00C612D0"/>
    <w:rsid w:val="00CE3057"/>
    <w:rsid w:val="00E34F64"/>
    <w:rsid w:val="00E46A51"/>
    <w:rsid w:val="00E732D0"/>
    <w:rsid w:val="00F43252"/>
    <w:rsid w:val="00F63706"/>
    <w:rsid w:val="00F95E33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 fillcolor="white">
      <v:fill color="white"/>
      <v:stroke weight="1pt"/>
    </o:shapedefaults>
    <o:shapelayout v:ext="edit">
      <o:idmap v:ext="edit" data="1"/>
      <o:rules v:ext="edit">
        <o:r id="V:Rule6" type="arc" idref="#_x0000_s1046"/>
        <o:r id="V:Rule12" type="connector" idref="#_x0000_s1042"/>
        <o:r id="V:Rule13" type="connector" idref="#_x0000_s1051"/>
        <o:r id="V:Rule14" type="connector" idref="#_x0000_s1063"/>
        <o:r id="V:Rule15" type="connector" idref="#_x0000_s1058"/>
        <o:r id="V:Rule16" type="connector" idref="#_x0000_s1039"/>
        <o:r id="V:Rule17" type="connector" idref="#_x0000_s1047"/>
        <o:r id="V:Rule18" type="connector" idref="#_x0000_s1050"/>
        <o:r id="V:Rule19" type="connector" idref="#_x0000_s1044"/>
        <o:r id="V:Rule20" type="connector" idref="#_x0000_s1038"/>
        <o:r id="V:Rule2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2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0C06-DF29-4794-BD94-485647DA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</dc:creator>
  <cp:lastModifiedBy>chistjakov</cp:lastModifiedBy>
  <cp:revision>22</cp:revision>
  <dcterms:created xsi:type="dcterms:W3CDTF">2013-04-08T09:52:00Z</dcterms:created>
  <dcterms:modified xsi:type="dcterms:W3CDTF">2013-04-10T04:44:00Z</dcterms:modified>
</cp:coreProperties>
</file>