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22A" w:rsidRPr="005569AC" w:rsidRDefault="009A422A" w:rsidP="009A422A">
      <w:pPr>
        <w:jc w:val="center"/>
        <w:rPr>
          <w:sz w:val="28"/>
          <w:szCs w:val="28"/>
        </w:rPr>
      </w:pPr>
    </w:p>
    <w:p w:rsidR="009A422A" w:rsidRPr="005569AC" w:rsidRDefault="009A422A" w:rsidP="009A422A">
      <w:pPr>
        <w:ind w:left="-720"/>
        <w:rPr>
          <w:sz w:val="28"/>
          <w:szCs w:val="28"/>
        </w:rPr>
      </w:pPr>
    </w:p>
    <w:p w:rsidR="009A422A" w:rsidRPr="00B60496" w:rsidRDefault="009A422A" w:rsidP="009A422A">
      <w:pPr>
        <w:pStyle w:val="23"/>
        <w:spacing w:after="120"/>
        <w:jc w:val="center"/>
        <w:rPr>
          <w:i w:val="0"/>
          <w:sz w:val="52"/>
          <w:szCs w:val="52"/>
          <w:lang w:eastAsia="en-US"/>
        </w:rPr>
      </w:pPr>
    </w:p>
    <w:p w:rsidR="009A422A" w:rsidRDefault="009A422A" w:rsidP="009A422A">
      <w:pPr>
        <w:pStyle w:val="23"/>
        <w:spacing w:after="120"/>
        <w:jc w:val="center"/>
        <w:rPr>
          <w:i w:val="0"/>
          <w:sz w:val="52"/>
          <w:szCs w:val="52"/>
          <w:lang w:eastAsia="en-US"/>
        </w:rPr>
      </w:pPr>
    </w:p>
    <w:p w:rsidR="009A422A" w:rsidRPr="00B60496" w:rsidRDefault="009A422A" w:rsidP="009A422A">
      <w:pPr>
        <w:pStyle w:val="23"/>
        <w:spacing w:after="120"/>
        <w:jc w:val="center"/>
        <w:rPr>
          <w:i w:val="0"/>
          <w:sz w:val="52"/>
          <w:szCs w:val="52"/>
          <w:lang w:eastAsia="en-US"/>
        </w:rPr>
      </w:pPr>
    </w:p>
    <w:p w:rsidR="009A422A" w:rsidRPr="00B60496" w:rsidRDefault="009A422A" w:rsidP="009A422A">
      <w:pPr>
        <w:pStyle w:val="23"/>
        <w:spacing w:after="120"/>
        <w:jc w:val="center"/>
        <w:rPr>
          <w:i w:val="0"/>
          <w:sz w:val="52"/>
          <w:szCs w:val="52"/>
          <w:lang w:eastAsia="en-US"/>
        </w:rPr>
      </w:pPr>
      <w:r w:rsidRPr="00B60496">
        <w:rPr>
          <w:i w:val="0"/>
          <w:sz w:val="32"/>
          <w:szCs w:val="32"/>
          <w:lang w:eastAsia="en-US"/>
        </w:rPr>
        <w:t>РЕФЕРАТ НА ТЕМУ:</w:t>
      </w:r>
    </w:p>
    <w:p w:rsidR="009A422A" w:rsidRPr="00B60496" w:rsidRDefault="009A422A" w:rsidP="009A422A">
      <w:pPr>
        <w:tabs>
          <w:tab w:val="left" w:pos="2130"/>
          <w:tab w:val="center" w:pos="4677"/>
        </w:tabs>
        <w:jc w:val="center"/>
        <w:rPr>
          <w:b/>
          <w:sz w:val="52"/>
          <w:szCs w:val="52"/>
          <w:lang w:eastAsia="en-US"/>
        </w:rPr>
      </w:pPr>
      <w:r w:rsidRPr="00B60496">
        <w:rPr>
          <w:b/>
          <w:sz w:val="52"/>
          <w:szCs w:val="52"/>
          <w:lang w:eastAsia="en-US"/>
        </w:rPr>
        <w:t>«</w:t>
      </w:r>
      <w:r w:rsidR="00F13652">
        <w:rPr>
          <w:b/>
          <w:sz w:val="52"/>
          <w:szCs w:val="52"/>
          <w:lang w:eastAsia="en-US"/>
        </w:rPr>
        <w:t>Применение двигателя стирлинга</w:t>
      </w:r>
      <w:r w:rsidRPr="00B60496">
        <w:rPr>
          <w:b/>
          <w:sz w:val="52"/>
          <w:szCs w:val="52"/>
          <w:lang w:eastAsia="en-US"/>
        </w:rPr>
        <w:t>»</w:t>
      </w:r>
    </w:p>
    <w:p w:rsidR="009A422A" w:rsidRPr="00B60496" w:rsidRDefault="009A422A" w:rsidP="009A422A">
      <w:pPr>
        <w:pStyle w:val="23"/>
        <w:jc w:val="center"/>
        <w:rPr>
          <w:i w:val="0"/>
          <w:sz w:val="32"/>
          <w:szCs w:val="32"/>
          <w:lang w:eastAsia="en-US"/>
        </w:rPr>
      </w:pPr>
    </w:p>
    <w:p w:rsidR="009A422A" w:rsidRPr="00B60496" w:rsidRDefault="009A422A" w:rsidP="009A422A">
      <w:pPr>
        <w:pStyle w:val="23"/>
        <w:jc w:val="center"/>
        <w:rPr>
          <w:i w:val="0"/>
          <w:sz w:val="32"/>
          <w:szCs w:val="32"/>
          <w:lang w:eastAsia="en-US"/>
        </w:rPr>
      </w:pPr>
    </w:p>
    <w:p w:rsidR="009A422A" w:rsidRDefault="009A422A" w:rsidP="009A422A">
      <w:pPr>
        <w:pStyle w:val="23"/>
        <w:jc w:val="center"/>
        <w:rPr>
          <w:b/>
          <w:i w:val="0"/>
          <w:sz w:val="28"/>
          <w:szCs w:val="28"/>
        </w:rPr>
      </w:pPr>
    </w:p>
    <w:p w:rsidR="009A422A" w:rsidRPr="00B60496" w:rsidRDefault="009A422A" w:rsidP="009A422A">
      <w:pPr>
        <w:pStyle w:val="23"/>
        <w:jc w:val="center"/>
        <w:rPr>
          <w:b/>
          <w:i w:val="0"/>
          <w:sz w:val="28"/>
          <w:szCs w:val="28"/>
        </w:rPr>
      </w:pPr>
    </w:p>
    <w:p w:rsidR="009A422A" w:rsidRPr="00B60496" w:rsidRDefault="009A422A" w:rsidP="009A422A">
      <w:pPr>
        <w:pStyle w:val="23"/>
        <w:jc w:val="center"/>
        <w:rPr>
          <w:i w:val="0"/>
          <w:sz w:val="32"/>
          <w:szCs w:val="32"/>
          <w:lang w:eastAsia="en-US"/>
        </w:rPr>
      </w:pPr>
    </w:p>
    <w:p w:rsidR="009A422A" w:rsidRPr="00B60496" w:rsidRDefault="009A422A" w:rsidP="009A422A">
      <w:pPr>
        <w:pStyle w:val="23"/>
        <w:spacing w:after="120"/>
        <w:jc w:val="center"/>
        <w:rPr>
          <w:i w:val="0"/>
          <w:sz w:val="28"/>
          <w:szCs w:val="28"/>
          <w:highlight w:val="red"/>
          <w:lang w:eastAsia="en-US"/>
        </w:rPr>
      </w:pPr>
    </w:p>
    <w:p w:rsidR="009A422A" w:rsidRDefault="000E0F67" w:rsidP="009A422A">
      <w:pPr>
        <w:pStyle w:val="23"/>
        <w:tabs>
          <w:tab w:val="left" w:pos="2977"/>
        </w:tabs>
        <w:spacing w:after="120"/>
        <w:ind w:left="0"/>
        <w:jc w:val="left"/>
        <w:rPr>
          <w:i w:val="0"/>
          <w:sz w:val="32"/>
          <w:szCs w:val="32"/>
          <w:lang w:eastAsia="en-US"/>
        </w:rPr>
      </w:pPr>
      <w:r>
        <w:rPr>
          <w:i w:val="0"/>
          <w:sz w:val="32"/>
          <w:szCs w:val="32"/>
          <w:lang w:eastAsia="en-US"/>
        </w:rPr>
        <w:t xml:space="preserve"> ПРЕПОДАВАТЕЛЬ</w:t>
      </w:r>
      <w:r w:rsidR="009A422A" w:rsidRPr="00B60496">
        <w:rPr>
          <w:i w:val="0"/>
          <w:sz w:val="32"/>
          <w:szCs w:val="32"/>
          <w:lang w:eastAsia="en-US"/>
        </w:rPr>
        <w:t xml:space="preserve">: </w:t>
      </w:r>
    </w:p>
    <w:p w:rsidR="009A422A" w:rsidRPr="000E0F67" w:rsidRDefault="00F13652" w:rsidP="009A422A">
      <w:pPr>
        <w:pStyle w:val="23"/>
        <w:tabs>
          <w:tab w:val="left" w:pos="2977"/>
        </w:tabs>
        <w:spacing w:after="120"/>
        <w:ind w:left="0"/>
        <w:jc w:val="left"/>
        <w:rPr>
          <w:i w:val="0"/>
          <w:sz w:val="32"/>
          <w:szCs w:val="32"/>
          <w:lang w:eastAsia="en-US"/>
        </w:rPr>
      </w:pPr>
      <w:r>
        <w:rPr>
          <w:i w:val="0"/>
          <w:sz w:val="32"/>
          <w:szCs w:val="32"/>
          <w:lang w:eastAsia="en-US"/>
        </w:rPr>
        <w:t>Ивлев В.И.</w:t>
      </w:r>
    </w:p>
    <w:p w:rsidR="009A422A" w:rsidRPr="00B60496" w:rsidRDefault="009A422A" w:rsidP="009A422A">
      <w:pPr>
        <w:pStyle w:val="23"/>
        <w:tabs>
          <w:tab w:val="left" w:pos="2977"/>
        </w:tabs>
        <w:spacing w:after="120"/>
        <w:ind w:left="0"/>
        <w:jc w:val="left"/>
        <w:rPr>
          <w:i w:val="0"/>
          <w:sz w:val="32"/>
          <w:szCs w:val="32"/>
          <w:lang w:eastAsia="en-US"/>
        </w:rPr>
      </w:pPr>
    </w:p>
    <w:p w:rsidR="009A422A" w:rsidRDefault="009A422A" w:rsidP="009A422A">
      <w:pPr>
        <w:pStyle w:val="23"/>
        <w:tabs>
          <w:tab w:val="left" w:pos="2977"/>
        </w:tabs>
        <w:spacing w:after="120"/>
        <w:ind w:left="0"/>
        <w:jc w:val="left"/>
        <w:rPr>
          <w:i w:val="0"/>
          <w:sz w:val="32"/>
          <w:szCs w:val="32"/>
          <w:lang w:eastAsia="en-US"/>
        </w:rPr>
      </w:pPr>
      <w:r>
        <w:rPr>
          <w:i w:val="0"/>
          <w:sz w:val="32"/>
          <w:szCs w:val="32"/>
          <w:lang w:eastAsia="en-US"/>
        </w:rPr>
        <w:t>РАБОТА ВЫПОЛНЕНА</w:t>
      </w:r>
      <w:r w:rsidRPr="00B60496">
        <w:rPr>
          <w:i w:val="0"/>
          <w:sz w:val="32"/>
          <w:szCs w:val="32"/>
          <w:lang w:eastAsia="en-US"/>
        </w:rPr>
        <w:t xml:space="preserve">: </w:t>
      </w:r>
      <w:r w:rsidR="000E0F67">
        <w:rPr>
          <w:i w:val="0"/>
          <w:sz w:val="32"/>
          <w:szCs w:val="32"/>
          <w:lang w:eastAsia="en-US"/>
        </w:rPr>
        <w:t>Аксяитов Артур Шамилевич</w:t>
      </w:r>
    </w:p>
    <w:p w:rsidR="009A422A" w:rsidRPr="00324B55" w:rsidRDefault="000E0F67" w:rsidP="009A422A">
      <w:pPr>
        <w:pStyle w:val="23"/>
        <w:tabs>
          <w:tab w:val="left" w:pos="2977"/>
        </w:tabs>
        <w:spacing w:after="120"/>
        <w:ind w:left="0"/>
        <w:jc w:val="left"/>
        <w:rPr>
          <w:i w:val="0"/>
          <w:sz w:val="22"/>
          <w:szCs w:val="22"/>
          <w:lang w:eastAsia="en-US"/>
        </w:rPr>
      </w:pPr>
      <w:r>
        <w:rPr>
          <w:i w:val="0"/>
          <w:sz w:val="32"/>
          <w:szCs w:val="32"/>
          <w:lang w:eastAsia="en-US"/>
        </w:rPr>
        <w:t>лицей №43</w:t>
      </w:r>
      <w:r w:rsidR="009A422A">
        <w:rPr>
          <w:i w:val="0"/>
          <w:sz w:val="32"/>
          <w:szCs w:val="32"/>
          <w:lang w:eastAsia="en-US"/>
        </w:rPr>
        <w:t xml:space="preserve">, </w:t>
      </w:r>
      <w:r>
        <w:rPr>
          <w:i w:val="0"/>
          <w:sz w:val="32"/>
          <w:szCs w:val="32"/>
          <w:lang w:eastAsia="en-US"/>
        </w:rPr>
        <w:t>11 «А»</w:t>
      </w:r>
    </w:p>
    <w:p w:rsidR="009A422A" w:rsidRPr="00B60496" w:rsidRDefault="009A422A" w:rsidP="009A422A">
      <w:pPr>
        <w:pStyle w:val="23"/>
        <w:spacing w:after="120"/>
        <w:rPr>
          <w:i w:val="0"/>
          <w:sz w:val="22"/>
          <w:szCs w:val="22"/>
          <w:lang w:eastAsia="en-US"/>
        </w:rPr>
      </w:pPr>
    </w:p>
    <w:p w:rsidR="009A422A" w:rsidRDefault="009A422A" w:rsidP="009A422A">
      <w:pPr>
        <w:pStyle w:val="23"/>
        <w:spacing w:after="120"/>
        <w:rPr>
          <w:i w:val="0"/>
          <w:sz w:val="22"/>
          <w:szCs w:val="22"/>
          <w:lang w:eastAsia="en-US"/>
        </w:rPr>
      </w:pPr>
    </w:p>
    <w:p w:rsidR="009A422A" w:rsidRDefault="009A422A" w:rsidP="009A422A">
      <w:pPr>
        <w:pStyle w:val="23"/>
        <w:spacing w:after="120"/>
        <w:rPr>
          <w:i w:val="0"/>
          <w:sz w:val="22"/>
          <w:szCs w:val="22"/>
          <w:lang w:eastAsia="en-US"/>
        </w:rPr>
      </w:pPr>
    </w:p>
    <w:p w:rsidR="009A422A" w:rsidRDefault="009A422A" w:rsidP="009A422A">
      <w:pPr>
        <w:pStyle w:val="23"/>
        <w:spacing w:after="120"/>
        <w:rPr>
          <w:i w:val="0"/>
          <w:sz w:val="22"/>
          <w:szCs w:val="22"/>
          <w:lang w:eastAsia="en-US"/>
        </w:rPr>
      </w:pPr>
    </w:p>
    <w:p w:rsidR="009A422A" w:rsidRPr="00B60496" w:rsidRDefault="009A422A" w:rsidP="009A422A">
      <w:pPr>
        <w:pStyle w:val="23"/>
        <w:spacing w:after="120"/>
        <w:rPr>
          <w:i w:val="0"/>
          <w:sz w:val="22"/>
          <w:szCs w:val="22"/>
          <w:lang w:eastAsia="en-US"/>
        </w:rPr>
      </w:pPr>
    </w:p>
    <w:p w:rsidR="009A422A" w:rsidRPr="00B60496" w:rsidRDefault="009A422A" w:rsidP="009A422A">
      <w:pPr>
        <w:pStyle w:val="23"/>
        <w:spacing w:after="120"/>
        <w:rPr>
          <w:i w:val="0"/>
          <w:sz w:val="22"/>
          <w:szCs w:val="22"/>
          <w:lang w:eastAsia="en-US"/>
        </w:rPr>
      </w:pPr>
    </w:p>
    <w:p w:rsidR="00CD7768" w:rsidRPr="009A422A" w:rsidRDefault="000E0F67" w:rsidP="00CD7768">
      <w:pPr>
        <w:jc w:val="center"/>
        <w:rPr>
          <w:sz w:val="28"/>
          <w:szCs w:val="28"/>
          <w:lang w:eastAsia="en-US"/>
        </w:rPr>
      </w:pPr>
      <w:r>
        <w:rPr>
          <w:sz w:val="28"/>
          <w:szCs w:val="28"/>
          <w:lang w:eastAsia="en-US"/>
        </w:rPr>
        <w:t>Саранск</w:t>
      </w:r>
      <w:r w:rsidR="009A422A" w:rsidRPr="00B60496">
        <w:rPr>
          <w:sz w:val="28"/>
          <w:szCs w:val="28"/>
          <w:lang w:eastAsia="en-US"/>
        </w:rPr>
        <w:t xml:space="preserve"> 20</w:t>
      </w:r>
      <w:r>
        <w:rPr>
          <w:sz w:val="28"/>
          <w:szCs w:val="28"/>
          <w:lang w:eastAsia="en-US"/>
        </w:rPr>
        <w:t>12</w:t>
      </w:r>
    </w:p>
    <w:p w:rsidR="00CD7768" w:rsidRPr="009A422A" w:rsidRDefault="00CD7768" w:rsidP="00CD7768">
      <w:pPr>
        <w:jc w:val="center"/>
        <w:rPr>
          <w:sz w:val="28"/>
          <w:szCs w:val="28"/>
          <w:lang w:eastAsia="en-US"/>
        </w:rPr>
        <w:sectPr w:rsidR="00CD7768" w:rsidRPr="009A422A" w:rsidSect="009A422A">
          <w:headerReference w:type="default" r:id="rId8"/>
          <w:pgSz w:w="11906" w:h="16838" w:code="9"/>
          <w:pgMar w:top="1134" w:right="567" w:bottom="1418" w:left="1418" w:header="709" w:footer="709" w:gutter="0"/>
          <w:cols w:space="708"/>
          <w:titlePg/>
          <w:docGrid w:linePitch="360"/>
        </w:sectPr>
      </w:pPr>
    </w:p>
    <w:p w:rsidR="00527A53" w:rsidRDefault="00F13652" w:rsidP="00F13652">
      <w:pPr>
        <w:spacing w:line="480" w:lineRule="auto"/>
        <w:ind w:firstLine="595"/>
        <w:rPr>
          <w:szCs w:val="24"/>
        </w:rPr>
      </w:pPr>
      <w:bookmarkStart w:id="0" w:name="_Toc87794591"/>
      <w:bookmarkStart w:id="1" w:name="_Toc133042652"/>
      <w:bookmarkStart w:id="2" w:name="_Toc38087181"/>
      <w:bookmarkStart w:id="3" w:name="_Toc38794761"/>
      <w:bookmarkStart w:id="4" w:name="_Toc482515506"/>
      <w:bookmarkStart w:id="5" w:name="_Toc486227277"/>
      <w:bookmarkStart w:id="6" w:name="_Toc486227340"/>
      <w:bookmarkStart w:id="7" w:name="_Toc487998247"/>
      <w:bookmarkStart w:id="8" w:name="_Toc498345689"/>
      <w:bookmarkStart w:id="9" w:name="_Toc498405452"/>
      <w:bookmarkStart w:id="10" w:name="_Toc503849048"/>
      <w:bookmarkStart w:id="11" w:name="_Toc504148128"/>
      <w:bookmarkStart w:id="12" w:name="_Toc547999"/>
      <w:bookmarkStart w:id="13" w:name="_Toc29875666"/>
      <w:bookmarkStart w:id="14" w:name="_Toc32234426"/>
      <w:bookmarkStart w:id="15" w:name="_Ref87791064"/>
      <w:bookmarkStart w:id="16" w:name="_Toc87794597"/>
      <w:r>
        <w:lastRenderedPageBreak/>
        <w:t>Двигатель Стирлинга применим в случаях, когда необходим компактный преобразователь тепловой энергии, простой по устройству, либо когда эффективность других тепловых двигателей оказывается ниже: например, если разницы температур недостаточно для работы паровой или газовой турбины.</w:t>
      </w:r>
    </w:p>
    <w:p w:rsidR="00940040" w:rsidRDefault="00F13652" w:rsidP="00940040">
      <w:pPr>
        <w:pStyle w:val="10"/>
        <w:pageBreakBefore/>
        <w:spacing w:before="120" w:after="240"/>
        <w:ind w:left="0" w:right="0"/>
        <w:jc w:val="right"/>
        <w:rPr>
          <w:rFonts w:ascii="Times New Roman" w:hAnsi="Times New Roman" w:cs="Times New Roman"/>
          <w:spacing w:val="-10"/>
          <w:kern w:val="0"/>
          <w:sz w:val="40"/>
          <w:szCs w:val="40"/>
          <w:lang w:eastAsia="en-US"/>
        </w:rPr>
      </w:pPr>
      <w:bookmarkStart w:id="17" w:name="_Toc248666123"/>
      <w:r>
        <w:rPr>
          <w:rFonts w:ascii="Times New Roman" w:hAnsi="Times New Roman" w:cs="Times New Roman"/>
          <w:spacing w:val="-10"/>
          <w:kern w:val="0"/>
          <w:sz w:val="40"/>
          <w:szCs w:val="40"/>
          <w:lang w:eastAsia="en-US"/>
        </w:rPr>
        <w:lastRenderedPageBreak/>
        <w:t>Универсальные источники электроэнергии</w:t>
      </w:r>
      <w:bookmarkEnd w:id="17"/>
    </w:p>
    <w:p w:rsidR="00F13652" w:rsidRPr="00F13652" w:rsidRDefault="00F13652" w:rsidP="00F13652">
      <w:pPr>
        <w:autoSpaceDE w:val="0"/>
        <w:autoSpaceDN w:val="0"/>
        <w:adjustRightInd w:val="0"/>
        <w:spacing w:line="480" w:lineRule="auto"/>
        <w:ind w:firstLine="595"/>
        <w:rPr>
          <w:szCs w:val="24"/>
        </w:rPr>
      </w:pPr>
      <w:r>
        <w:t>Двигатели Стирлинга могут применяться для превращения в электроэнергию любой теплоты. На них возлагают надежды по созданию солнечных электроустановок. Их применяют как автономные генераторы для туристов. Некоторые фирмы выпускают генераторы, которые работают от конфорки газовой печи. NASA рассматривает варианты генераторов на основе стирлинга, работающие от ядерных и радиоизотопных источников тепла. Специально разработаный генератор стирлинга с радиоизотопным источником энергии (</w:t>
      </w:r>
      <w:r w:rsidRPr="00F13652">
        <w:t>Advanced Stirling Radioisotope Generator</w:t>
      </w:r>
      <w:r>
        <w:t xml:space="preserve"> (ASRG)), будет использован в планируемой NASA космической экспедиции — Titan Saturn System Missio</w:t>
      </w:r>
      <w:r>
        <w:rPr>
          <w:lang w:val="en-US"/>
        </w:rPr>
        <w:t>n</w:t>
      </w:r>
      <w:r w:rsidRPr="00F13652">
        <w:t>.</w:t>
      </w:r>
    </w:p>
    <w:p w:rsidR="00F13652" w:rsidRDefault="00F13652" w:rsidP="00940040">
      <w:pPr>
        <w:autoSpaceDE w:val="0"/>
        <w:autoSpaceDN w:val="0"/>
        <w:adjustRightInd w:val="0"/>
        <w:spacing w:line="480" w:lineRule="auto"/>
        <w:ind w:firstLine="595"/>
        <w:rPr>
          <w:szCs w:val="24"/>
          <w:lang w:val="en-US"/>
        </w:rPr>
      </w:pPr>
    </w:p>
    <w:p w:rsidR="00F13652" w:rsidRDefault="00F13652" w:rsidP="00940040">
      <w:pPr>
        <w:autoSpaceDE w:val="0"/>
        <w:autoSpaceDN w:val="0"/>
        <w:adjustRightInd w:val="0"/>
        <w:spacing w:line="480" w:lineRule="auto"/>
        <w:ind w:firstLine="595"/>
        <w:rPr>
          <w:szCs w:val="24"/>
          <w:lang w:val="en-US"/>
        </w:rPr>
      </w:pPr>
    </w:p>
    <w:p w:rsidR="00F13652" w:rsidRDefault="00F13652" w:rsidP="00940040">
      <w:pPr>
        <w:autoSpaceDE w:val="0"/>
        <w:autoSpaceDN w:val="0"/>
        <w:adjustRightInd w:val="0"/>
        <w:spacing w:line="480" w:lineRule="auto"/>
        <w:ind w:firstLine="595"/>
        <w:rPr>
          <w:szCs w:val="24"/>
          <w:lang w:val="en-US"/>
        </w:rPr>
      </w:pPr>
    </w:p>
    <w:p w:rsidR="00F13652" w:rsidRDefault="00F13652" w:rsidP="00940040">
      <w:pPr>
        <w:autoSpaceDE w:val="0"/>
        <w:autoSpaceDN w:val="0"/>
        <w:adjustRightInd w:val="0"/>
        <w:spacing w:line="480" w:lineRule="auto"/>
        <w:ind w:firstLine="595"/>
        <w:rPr>
          <w:szCs w:val="24"/>
          <w:lang w:val="en-US"/>
        </w:rPr>
      </w:pPr>
    </w:p>
    <w:p w:rsidR="00F13652" w:rsidRDefault="00F13652" w:rsidP="00940040">
      <w:pPr>
        <w:autoSpaceDE w:val="0"/>
        <w:autoSpaceDN w:val="0"/>
        <w:adjustRightInd w:val="0"/>
        <w:spacing w:line="480" w:lineRule="auto"/>
        <w:ind w:firstLine="595"/>
        <w:rPr>
          <w:szCs w:val="24"/>
          <w:lang w:val="en-US"/>
        </w:rPr>
      </w:pPr>
    </w:p>
    <w:p w:rsidR="00F13652" w:rsidRDefault="00F13652" w:rsidP="00940040">
      <w:pPr>
        <w:autoSpaceDE w:val="0"/>
        <w:autoSpaceDN w:val="0"/>
        <w:adjustRightInd w:val="0"/>
        <w:spacing w:line="480" w:lineRule="auto"/>
        <w:ind w:firstLine="595"/>
        <w:rPr>
          <w:szCs w:val="24"/>
          <w:lang w:val="en-US"/>
        </w:rPr>
      </w:pPr>
    </w:p>
    <w:p w:rsidR="00F13652" w:rsidRDefault="00F13652" w:rsidP="00940040">
      <w:pPr>
        <w:autoSpaceDE w:val="0"/>
        <w:autoSpaceDN w:val="0"/>
        <w:adjustRightInd w:val="0"/>
        <w:spacing w:line="480" w:lineRule="auto"/>
        <w:ind w:firstLine="595"/>
        <w:rPr>
          <w:szCs w:val="24"/>
          <w:lang w:val="en-US"/>
        </w:rPr>
      </w:pPr>
    </w:p>
    <w:p w:rsidR="00F13652" w:rsidRDefault="00F13652" w:rsidP="00940040">
      <w:pPr>
        <w:autoSpaceDE w:val="0"/>
        <w:autoSpaceDN w:val="0"/>
        <w:adjustRightInd w:val="0"/>
        <w:spacing w:line="480" w:lineRule="auto"/>
        <w:ind w:firstLine="595"/>
        <w:rPr>
          <w:szCs w:val="24"/>
          <w:lang w:val="en-US"/>
        </w:rPr>
      </w:pPr>
    </w:p>
    <w:p w:rsidR="00F13652" w:rsidRDefault="00F13652" w:rsidP="00940040">
      <w:pPr>
        <w:autoSpaceDE w:val="0"/>
        <w:autoSpaceDN w:val="0"/>
        <w:adjustRightInd w:val="0"/>
        <w:spacing w:line="480" w:lineRule="auto"/>
        <w:ind w:firstLine="595"/>
        <w:rPr>
          <w:szCs w:val="24"/>
          <w:lang w:val="en-US"/>
        </w:rPr>
      </w:pPr>
    </w:p>
    <w:p w:rsidR="00F13652" w:rsidRDefault="00F13652" w:rsidP="00940040">
      <w:pPr>
        <w:autoSpaceDE w:val="0"/>
        <w:autoSpaceDN w:val="0"/>
        <w:adjustRightInd w:val="0"/>
        <w:spacing w:line="480" w:lineRule="auto"/>
        <w:ind w:firstLine="595"/>
        <w:rPr>
          <w:szCs w:val="24"/>
          <w:lang w:val="en-US"/>
        </w:rPr>
      </w:pPr>
    </w:p>
    <w:p w:rsidR="00F13652" w:rsidRDefault="00F13652" w:rsidP="00940040">
      <w:pPr>
        <w:autoSpaceDE w:val="0"/>
        <w:autoSpaceDN w:val="0"/>
        <w:adjustRightInd w:val="0"/>
        <w:spacing w:line="480" w:lineRule="auto"/>
        <w:ind w:firstLine="595"/>
        <w:rPr>
          <w:szCs w:val="24"/>
          <w:lang w:val="en-US"/>
        </w:rPr>
      </w:pPr>
    </w:p>
    <w:p w:rsidR="00F13652" w:rsidRDefault="00F13652" w:rsidP="00940040">
      <w:pPr>
        <w:autoSpaceDE w:val="0"/>
        <w:autoSpaceDN w:val="0"/>
        <w:adjustRightInd w:val="0"/>
        <w:spacing w:line="480" w:lineRule="auto"/>
        <w:ind w:firstLine="595"/>
        <w:rPr>
          <w:szCs w:val="24"/>
          <w:lang w:val="en-US"/>
        </w:rPr>
      </w:pPr>
    </w:p>
    <w:p w:rsidR="00F13652" w:rsidRDefault="00F13652" w:rsidP="00940040">
      <w:pPr>
        <w:autoSpaceDE w:val="0"/>
        <w:autoSpaceDN w:val="0"/>
        <w:adjustRightInd w:val="0"/>
        <w:spacing w:line="480" w:lineRule="auto"/>
        <w:ind w:firstLine="595"/>
        <w:rPr>
          <w:szCs w:val="24"/>
          <w:lang w:val="en-US"/>
        </w:rPr>
      </w:pPr>
    </w:p>
    <w:p w:rsidR="00F13652" w:rsidRDefault="00F13652" w:rsidP="00940040">
      <w:pPr>
        <w:autoSpaceDE w:val="0"/>
        <w:autoSpaceDN w:val="0"/>
        <w:adjustRightInd w:val="0"/>
        <w:spacing w:line="480" w:lineRule="auto"/>
        <w:ind w:firstLine="595"/>
        <w:rPr>
          <w:szCs w:val="24"/>
          <w:lang w:val="en-US"/>
        </w:rPr>
      </w:pPr>
    </w:p>
    <w:p w:rsidR="00F13652" w:rsidRDefault="00F13652" w:rsidP="00940040">
      <w:pPr>
        <w:autoSpaceDE w:val="0"/>
        <w:autoSpaceDN w:val="0"/>
        <w:adjustRightInd w:val="0"/>
        <w:spacing w:line="480" w:lineRule="auto"/>
        <w:ind w:firstLine="595"/>
        <w:rPr>
          <w:szCs w:val="24"/>
          <w:lang w:val="en-US"/>
        </w:rPr>
      </w:pPr>
    </w:p>
    <w:p w:rsidR="00F13652" w:rsidRDefault="00F13652" w:rsidP="00940040">
      <w:pPr>
        <w:autoSpaceDE w:val="0"/>
        <w:autoSpaceDN w:val="0"/>
        <w:adjustRightInd w:val="0"/>
        <w:spacing w:line="480" w:lineRule="auto"/>
        <w:ind w:firstLine="595"/>
        <w:rPr>
          <w:szCs w:val="24"/>
          <w:lang w:val="en-US"/>
        </w:rPr>
      </w:pPr>
    </w:p>
    <w:p w:rsidR="00F13652" w:rsidRPr="00F13652" w:rsidRDefault="00F13652" w:rsidP="00F13652">
      <w:pPr>
        <w:pStyle w:val="3"/>
        <w:jc w:val="right"/>
        <w:rPr>
          <w:rFonts w:ascii="Times New Roman" w:hAnsi="Times New Roman" w:cs="Times New Roman"/>
          <w:sz w:val="40"/>
          <w:szCs w:val="40"/>
        </w:rPr>
      </w:pPr>
      <w:r w:rsidRPr="00F13652">
        <w:rPr>
          <w:rStyle w:val="mw-headline"/>
          <w:rFonts w:ascii="Times New Roman" w:hAnsi="Times New Roman" w:cs="Times New Roman"/>
          <w:sz w:val="40"/>
          <w:szCs w:val="40"/>
        </w:rPr>
        <w:lastRenderedPageBreak/>
        <w:t>Насосы</w:t>
      </w:r>
    </w:p>
    <w:p w:rsidR="00940040" w:rsidRDefault="00F13652" w:rsidP="00940040">
      <w:pPr>
        <w:autoSpaceDE w:val="0"/>
        <w:autoSpaceDN w:val="0"/>
        <w:adjustRightInd w:val="0"/>
        <w:spacing w:line="480" w:lineRule="auto"/>
        <w:ind w:firstLine="595"/>
        <w:rPr>
          <w:lang w:val="en-US"/>
        </w:rPr>
      </w:pPr>
      <w:r>
        <w:t>Эффективность систем отопления или охлаждения возрастает, если в контуре установлен насос принудительной подачи теплоносителя. Установка электрического насоса снижает живучесть системы, а в быту неприятно тем, что электросчётчик «накручивает» ощутимую сумму. Насос, использующий принцип двигателя Стирлинга, решает эту проблему.</w:t>
      </w:r>
      <w:r w:rsidRPr="00F13652">
        <w:t xml:space="preserve"> </w:t>
      </w:r>
      <w:r>
        <w:t>«Стирлинг» для перекачки жидкостей может быть гораздо проще привычной схемы «двигатель-насос». В двигателе Стирлинга вместо рабочего поршня может использоваться перекачиваемая жидкость, которая одновременно служит для охлаждения рабочего тела.</w:t>
      </w:r>
      <w:r w:rsidRPr="00F13652">
        <w:t xml:space="preserve"> </w:t>
      </w:r>
      <w:r>
        <w:t>Насос на основе двигателя стирлинга может служить для накачки воды в ирригационные каналы посредством солнечного тепла, для подачи горячей воды от солнечного коллектора в дом (в системах отопления теплоаккумулятор стараются установить как можно ниже, чтобы вода шла в радиаторы самотёком).</w:t>
      </w:r>
    </w:p>
    <w:p w:rsidR="00EA53CC" w:rsidRDefault="00EA53CC" w:rsidP="00940040">
      <w:pPr>
        <w:autoSpaceDE w:val="0"/>
        <w:autoSpaceDN w:val="0"/>
        <w:adjustRightInd w:val="0"/>
        <w:spacing w:line="480" w:lineRule="auto"/>
        <w:ind w:firstLine="595"/>
        <w:rPr>
          <w:lang w:val="en-US"/>
        </w:rPr>
      </w:pPr>
    </w:p>
    <w:p w:rsidR="00EA53CC" w:rsidRDefault="00EA53CC" w:rsidP="00940040">
      <w:pPr>
        <w:autoSpaceDE w:val="0"/>
        <w:autoSpaceDN w:val="0"/>
        <w:adjustRightInd w:val="0"/>
        <w:spacing w:line="480" w:lineRule="auto"/>
        <w:ind w:firstLine="595"/>
        <w:rPr>
          <w:lang w:val="en-US"/>
        </w:rPr>
      </w:pPr>
    </w:p>
    <w:p w:rsidR="00EA53CC" w:rsidRDefault="00EA53CC" w:rsidP="00940040">
      <w:pPr>
        <w:autoSpaceDE w:val="0"/>
        <w:autoSpaceDN w:val="0"/>
        <w:adjustRightInd w:val="0"/>
        <w:spacing w:line="480" w:lineRule="auto"/>
        <w:ind w:firstLine="595"/>
        <w:rPr>
          <w:lang w:val="en-US"/>
        </w:rPr>
      </w:pPr>
    </w:p>
    <w:p w:rsidR="00EA53CC" w:rsidRDefault="00EA53CC" w:rsidP="00940040">
      <w:pPr>
        <w:autoSpaceDE w:val="0"/>
        <w:autoSpaceDN w:val="0"/>
        <w:adjustRightInd w:val="0"/>
        <w:spacing w:line="480" w:lineRule="auto"/>
        <w:ind w:firstLine="595"/>
        <w:rPr>
          <w:lang w:val="en-US"/>
        </w:rPr>
      </w:pPr>
    </w:p>
    <w:p w:rsidR="00EA53CC" w:rsidRDefault="00EA53CC" w:rsidP="00940040">
      <w:pPr>
        <w:autoSpaceDE w:val="0"/>
        <w:autoSpaceDN w:val="0"/>
        <w:adjustRightInd w:val="0"/>
        <w:spacing w:line="480" w:lineRule="auto"/>
        <w:ind w:firstLine="595"/>
        <w:rPr>
          <w:lang w:val="en-US"/>
        </w:rPr>
      </w:pPr>
    </w:p>
    <w:p w:rsidR="00EA53CC" w:rsidRDefault="00EA53CC" w:rsidP="00940040">
      <w:pPr>
        <w:autoSpaceDE w:val="0"/>
        <w:autoSpaceDN w:val="0"/>
        <w:adjustRightInd w:val="0"/>
        <w:spacing w:line="480" w:lineRule="auto"/>
        <w:ind w:firstLine="595"/>
        <w:rPr>
          <w:lang w:val="en-US"/>
        </w:rPr>
      </w:pPr>
    </w:p>
    <w:p w:rsidR="00EA53CC" w:rsidRDefault="00EA53CC" w:rsidP="00940040">
      <w:pPr>
        <w:autoSpaceDE w:val="0"/>
        <w:autoSpaceDN w:val="0"/>
        <w:adjustRightInd w:val="0"/>
        <w:spacing w:line="480" w:lineRule="auto"/>
        <w:ind w:firstLine="595"/>
        <w:rPr>
          <w:lang w:val="en-US"/>
        </w:rPr>
      </w:pPr>
    </w:p>
    <w:p w:rsidR="00EA53CC" w:rsidRDefault="00EA53CC" w:rsidP="00940040">
      <w:pPr>
        <w:autoSpaceDE w:val="0"/>
        <w:autoSpaceDN w:val="0"/>
        <w:adjustRightInd w:val="0"/>
        <w:spacing w:line="480" w:lineRule="auto"/>
        <w:ind w:firstLine="595"/>
        <w:rPr>
          <w:lang w:val="en-US"/>
        </w:rPr>
      </w:pPr>
    </w:p>
    <w:p w:rsidR="00EA53CC" w:rsidRDefault="00EA53CC" w:rsidP="00940040">
      <w:pPr>
        <w:autoSpaceDE w:val="0"/>
        <w:autoSpaceDN w:val="0"/>
        <w:adjustRightInd w:val="0"/>
        <w:spacing w:line="480" w:lineRule="auto"/>
        <w:ind w:firstLine="595"/>
        <w:rPr>
          <w:lang w:val="en-US"/>
        </w:rPr>
      </w:pPr>
    </w:p>
    <w:p w:rsidR="00EA53CC" w:rsidRDefault="00EA53CC" w:rsidP="00940040">
      <w:pPr>
        <w:autoSpaceDE w:val="0"/>
        <w:autoSpaceDN w:val="0"/>
        <w:adjustRightInd w:val="0"/>
        <w:spacing w:line="480" w:lineRule="auto"/>
        <w:ind w:firstLine="595"/>
        <w:rPr>
          <w:lang w:val="en-US"/>
        </w:rPr>
      </w:pPr>
    </w:p>
    <w:p w:rsidR="00EA53CC" w:rsidRDefault="00EA53CC" w:rsidP="00940040">
      <w:pPr>
        <w:autoSpaceDE w:val="0"/>
        <w:autoSpaceDN w:val="0"/>
        <w:adjustRightInd w:val="0"/>
        <w:spacing w:line="480" w:lineRule="auto"/>
        <w:ind w:firstLine="595"/>
        <w:rPr>
          <w:lang w:val="en-US"/>
        </w:rPr>
      </w:pPr>
    </w:p>
    <w:p w:rsidR="00EA53CC" w:rsidRDefault="00EA53CC" w:rsidP="00940040">
      <w:pPr>
        <w:autoSpaceDE w:val="0"/>
        <w:autoSpaceDN w:val="0"/>
        <w:adjustRightInd w:val="0"/>
        <w:spacing w:line="480" w:lineRule="auto"/>
        <w:ind w:firstLine="595"/>
        <w:rPr>
          <w:lang w:val="en-US"/>
        </w:rPr>
      </w:pPr>
    </w:p>
    <w:p w:rsidR="00EA53CC" w:rsidRDefault="00EA53CC" w:rsidP="00940040">
      <w:pPr>
        <w:autoSpaceDE w:val="0"/>
        <w:autoSpaceDN w:val="0"/>
        <w:adjustRightInd w:val="0"/>
        <w:spacing w:line="480" w:lineRule="auto"/>
        <w:ind w:firstLine="595"/>
        <w:rPr>
          <w:lang w:val="en-US"/>
        </w:rPr>
      </w:pPr>
    </w:p>
    <w:p w:rsidR="00EA53CC" w:rsidRDefault="00EA53CC" w:rsidP="00940040">
      <w:pPr>
        <w:autoSpaceDE w:val="0"/>
        <w:autoSpaceDN w:val="0"/>
        <w:adjustRightInd w:val="0"/>
        <w:spacing w:line="480" w:lineRule="auto"/>
        <w:ind w:firstLine="595"/>
        <w:rPr>
          <w:lang w:val="en-US"/>
        </w:rPr>
      </w:pPr>
    </w:p>
    <w:p w:rsidR="00F13652" w:rsidRPr="00EA53CC" w:rsidRDefault="00EA53CC" w:rsidP="00EA53CC">
      <w:pPr>
        <w:pStyle w:val="13"/>
        <w:spacing w:line="480" w:lineRule="auto"/>
        <w:ind w:firstLine="113"/>
        <w:jc w:val="right"/>
        <w:rPr>
          <w:rFonts w:ascii="Times New Roman" w:hAnsi="Times New Roman"/>
          <w:b/>
          <w:bCs/>
          <w:sz w:val="40"/>
          <w:szCs w:val="40"/>
        </w:rPr>
      </w:pPr>
      <w:r w:rsidRPr="00EA53CC">
        <w:rPr>
          <w:rFonts w:ascii="Times New Roman" w:hAnsi="Times New Roman"/>
          <w:b/>
          <w:bCs/>
          <w:sz w:val="40"/>
          <w:szCs w:val="40"/>
        </w:rPr>
        <w:lastRenderedPageBreak/>
        <w:t>Машины СТИРЛИНГА - новое перспективное направление в развитии отечественного машиностроения</w:t>
      </w:r>
    </w:p>
    <w:p w:rsidR="00F13652" w:rsidRDefault="00EA53CC" w:rsidP="00940040">
      <w:pPr>
        <w:autoSpaceDE w:val="0"/>
        <w:autoSpaceDN w:val="0"/>
        <w:adjustRightInd w:val="0"/>
        <w:spacing w:line="480" w:lineRule="auto"/>
        <w:ind w:firstLine="595"/>
        <w:rPr>
          <w:lang w:val="en-US"/>
        </w:rPr>
      </w:pPr>
      <w:r>
        <w:t>До недавнего времени системы автономного энергоснабжения, использовавшие традиционные тепломеханические агрегаты, удовлетворяли существующему уровню развития общества и техники. Однако обострение общенациональных, глобальных проблем, требующих срочного решения (истощение природных ресурсов; надвигающийся энергетический кризис; загрязнение окружающей среды; уменьшение озонового слоя Земли; усиление "парникового эффекта" и т.д) привело к необходимости принятия в конце XX века ряда крупных международных и российских законодательных актов в области экологии, природопользования и энергосбережения. Основные требования этих законов направлены на сокращение выбросов СО2, прекращение производства озоноразрушающих веществ и фреона R-12, как холодильного агента для парокомпрессионных холодильных машин (ПКХМ), ресурсо - и энергосбережение, перевод автотранспорта на экологически чистые моторные топлива и т.д.</w:t>
      </w:r>
      <w:r w:rsidRPr="00EA53CC">
        <w:t xml:space="preserve"> </w:t>
      </w:r>
      <w:r>
        <w:t>Огромные масштабы, удорожание производства топливно - энергетических ресурсов и растущее загрязнение окружающей среды выдвинули на первый план задачу поиска новых технологий энергопреобразования, разработки новой техники на основе высокоэффективных термодинамических циклов, использование новых видов топлива, новых рабочих тел и т.д., то есть создание таких экологически чистых энергосистем, которые бы обеспечивали удовлетворение нужд промышленности и населения при минимальных затратах материальных ресурсов. Наряду с другими подходами, в решении стоящих перед Российской Федерацией экологических и энергетических проблем, наиболее перспективным путем является разработка и широкое внедрение энергопреобразующих систем на основе машин, работающих по прямому и обратному циклам Стирлинга (машины Стирлинга).</w:t>
      </w:r>
    </w:p>
    <w:p w:rsidR="00EA53CC" w:rsidRDefault="00EA53CC" w:rsidP="00940040">
      <w:pPr>
        <w:autoSpaceDE w:val="0"/>
        <w:autoSpaceDN w:val="0"/>
        <w:adjustRightInd w:val="0"/>
        <w:spacing w:line="480" w:lineRule="auto"/>
        <w:ind w:firstLine="595"/>
        <w:rPr>
          <w:lang w:val="en-US"/>
        </w:rPr>
      </w:pPr>
      <w:r>
        <w:lastRenderedPageBreak/>
        <w:t>В настоящее время разработано большое количество компоновочных схем и конструктивного исполнения отдельных узлов машин Стирлинга. Так, только одних приводов известно более 18 типов. Однако наиболее широкое распространение получили машины Стирлинга, выполненные по a , b , g - схемам. Конструктивно, машины Стирлинга представляют собой удачное сочетание в одном агрегате компрессора, детандера и теплообменных устройств: теплообменника нагрузки (нагревателя или конденсатора), регенератора и холодильника.</w:t>
      </w:r>
    </w:p>
    <w:p w:rsidR="00EA53CC" w:rsidRDefault="00EA53CC" w:rsidP="00940040">
      <w:pPr>
        <w:autoSpaceDE w:val="0"/>
        <w:autoSpaceDN w:val="0"/>
        <w:adjustRightInd w:val="0"/>
        <w:spacing w:line="480" w:lineRule="auto"/>
        <w:ind w:firstLine="595"/>
        <w:rPr>
          <w:lang w:val="en-US"/>
        </w:rPr>
      </w:pPr>
      <w:r>
        <w:t>На последних европейских и мировых форумах по современному состоянию и перспективам развития машин, работающих по циклу Стирлинга, отмечалось, что технология изготовления машин Стирлинга за рубежом полностью освоена. Решены проблемы уплотнений двигающихся деталей, выбора материалов, пайки теплообменников и т.д. Ввиду этого, наряду с традиционным применением двигателей и криогенных машин Стирлинга для военных целей (переконденсация низкокипящих жидкостей, охлаждение детекторов инфракрасного излучения, анаэробных систем автономного энергоснабжения и т.д.), перспективными направлениями считаются применение холодильных машин Стирлинга на уровне умеренного холода для хранения пищевых продуктов и систем кондиционирования воздуха, использование двигателей Стирлинга в когенерационных установках, тепловых насосах в системах децентрализованного теплоснабжени и т.д.</w:t>
      </w:r>
    </w:p>
    <w:p w:rsidR="00F13652" w:rsidRPr="00EA53CC" w:rsidRDefault="00EA53CC" w:rsidP="00EA53CC">
      <w:pPr>
        <w:autoSpaceDE w:val="0"/>
        <w:autoSpaceDN w:val="0"/>
        <w:adjustRightInd w:val="0"/>
        <w:spacing w:line="480" w:lineRule="auto"/>
        <w:ind w:left="0" w:firstLine="113"/>
        <w:rPr>
          <w:szCs w:val="24"/>
        </w:rPr>
      </w:pPr>
      <w:r>
        <w:t xml:space="preserve">Подтверждением возрастающего интереса к машинам Стирлинга служит тот факт, что начиная с 1982 года каждые два года проводится международная конференция по двигателям Стирлинга, а в г. Оснабрюк (Германия) раз в два года проходит Европейский форум по двигателям Стирлинга. Кроме того ежегодно в США проходит конференция, посвященная преобразованию различных видов энергии, на которой работает секция по двигателям Стирлинга. В Великобритании создано общество по изучению двигателей Стирлинга, членами которого являются свыше 300 ученых всего мира. Обществом ежеквартально, начиная с 1996 года, издается журнал “ UK Stirling News ”. В США ежеквартально, начиная с 1978 года, </w:t>
      </w:r>
      <w:r>
        <w:lastRenderedPageBreak/>
        <w:t>издается журнал “ Stirling Machine World ”. Ежегодно издается одна-две книги, посвященные машинам Стирлинга.</w:t>
      </w:r>
    </w:p>
    <w:p w:rsidR="00F13652" w:rsidRPr="00EA53CC" w:rsidRDefault="00F13652" w:rsidP="00940040">
      <w:pPr>
        <w:autoSpaceDE w:val="0"/>
        <w:autoSpaceDN w:val="0"/>
        <w:adjustRightInd w:val="0"/>
        <w:spacing w:line="480" w:lineRule="auto"/>
        <w:ind w:firstLine="595"/>
        <w:rPr>
          <w:szCs w:val="24"/>
        </w:rPr>
      </w:pPr>
    </w:p>
    <w:p w:rsidR="00F13652" w:rsidRPr="00EA53CC" w:rsidRDefault="00F13652" w:rsidP="00940040">
      <w:pPr>
        <w:autoSpaceDE w:val="0"/>
        <w:autoSpaceDN w:val="0"/>
        <w:adjustRightInd w:val="0"/>
        <w:spacing w:line="480" w:lineRule="auto"/>
        <w:ind w:firstLine="595"/>
        <w:rPr>
          <w:szCs w:val="24"/>
        </w:rPr>
      </w:pPr>
    </w:p>
    <w:p w:rsidR="00F13652" w:rsidRPr="00EA53CC" w:rsidRDefault="00F13652" w:rsidP="00940040">
      <w:pPr>
        <w:autoSpaceDE w:val="0"/>
        <w:autoSpaceDN w:val="0"/>
        <w:adjustRightInd w:val="0"/>
        <w:spacing w:line="480" w:lineRule="auto"/>
        <w:ind w:firstLine="595"/>
        <w:rPr>
          <w:szCs w:val="24"/>
        </w:rPr>
      </w:pPr>
    </w:p>
    <w:p w:rsidR="00F13652" w:rsidRPr="00EA53CC" w:rsidRDefault="00F13652" w:rsidP="00940040">
      <w:pPr>
        <w:autoSpaceDE w:val="0"/>
        <w:autoSpaceDN w:val="0"/>
        <w:adjustRightInd w:val="0"/>
        <w:spacing w:line="480" w:lineRule="auto"/>
        <w:ind w:firstLine="595"/>
        <w:rPr>
          <w:szCs w:val="24"/>
        </w:rPr>
      </w:pPr>
    </w:p>
    <w:p w:rsidR="00F13652" w:rsidRPr="00EA53CC" w:rsidRDefault="00F13652" w:rsidP="00940040">
      <w:pPr>
        <w:autoSpaceDE w:val="0"/>
        <w:autoSpaceDN w:val="0"/>
        <w:adjustRightInd w:val="0"/>
        <w:spacing w:line="480" w:lineRule="auto"/>
        <w:ind w:firstLine="595"/>
        <w:rPr>
          <w:szCs w:val="24"/>
        </w:rPr>
      </w:pPr>
    </w:p>
    <w:p w:rsidR="00F13652" w:rsidRPr="00EA53CC" w:rsidRDefault="00F13652" w:rsidP="00940040">
      <w:pPr>
        <w:autoSpaceDE w:val="0"/>
        <w:autoSpaceDN w:val="0"/>
        <w:adjustRightInd w:val="0"/>
        <w:spacing w:line="480" w:lineRule="auto"/>
        <w:ind w:firstLine="595"/>
        <w:rPr>
          <w:szCs w:val="24"/>
        </w:rPr>
      </w:pPr>
    </w:p>
    <w:p w:rsidR="00F13652" w:rsidRPr="00EA53CC" w:rsidRDefault="00F13652" w:rsidP="00940040">
      <w:pPr>
        <w:autoSpaceDE w:val="0"/>
        <w:autoSpaceDN w:val="0"/>
        <w:adjustRightInd w:val="0"/>
        <w:spacing w:line="480" w:lineRule="auto"/>
        <w:ind w:firstLine="595"/>
        <w:rPr>
          <w:szCs w:val="24"/>
        </w:rPr>
      </w:pPr>
    </w:p>
    <w:p w:rsidR="00F13652" w:rsidRPr="00EA53CC" w:rsidRDefault="00F13652" w:rsidP="00940040">
      <w:pPr>
        <w:autoSpaceDE w:val="0"/>
        <w:autoSpaceDN w:val="0"/>
        <w:adjustRightInd w:val="0"/>
        <w:spacing w:line="480" w:lineRule="auto"/>
        <w:ind w:firstLine="595"/>
        <w:rPr>
          <w:szCs w:val="24"/>
        </w:rPr>
      </w:pPr>
    </w:p>
    <w:p w:rsidR="00EA53CC" w:rsidRPr="00EA53CC" w:rsidRDefault="00EA53CC" w:rsidP="00F13652">
      <w:pPr>
        <w:pStyle w:val="3"/>
        <w:jc w:val="right"/>
        <w:rPr>
          <w:rStyle w:val="mw-headline"/>
          <w:rFonts w:ascii="Times New Roman" w:hAnsi="Times New Roman" w:cs="Times New Roman"/>
          <w:sz w:val="40"/>
          <w:szCs w:val="40"/>
        </w:rPr>
      </w:pPr>
    </w:p>
    <w:p w:rsidR="00EA53CC" w:rsidRPr="00EA53CC" w:rsidRDefault="00EA53CC" w:rsidP="00EA53CC"/>
    <w:p w:rsidR="00EA53CC" w:rsidRPr="00EA53CC" w:rsidRDefault="00EA53CC" w:rsidP="00EA53CC"/>
    <w:p w:rsidR="00EA53CC" w:rsidRPr="00EA53CC" w:rsidRDefault="00EA53CC" w:rsidP="00EA53CC"/>
    <w:p w:rsidR="00F13652" w:rsidRPr="00F13652" w:rsidRDefault="00EA53CC" w:rsidP="00F13652">
      <w:pPr>
        <w:pStyle w:val="3"/>
        <w:jc w:val="right"/>
        <w:rPr>
          <w:rFonts w:ascii="Times New Roman" w:hAnsi="Times New Roman" w:cs="Times New Roman"/>
          <w:sz w:val="40"/>
          <w:szCs w:val="40"/>
        </w:rPr>
      </w:pPr>
      <w:r>
        <w:rPr>
          <w:rStyle w:val="mw-headline"/>
          <w:rFonts w:ascii="Times New Roman" w:hAnsi="Times New Roman" w:cs="Times New Roman"/>
          <w:sz w:val="40"/>
          <w:szCs w:val="40"/>
        </w:rPr>
        <w:br w:type="page"/>
      </w:r>
      <w:r w:rsidR="00F13652" w:rsidRPr="00F13652">
        <w:rPr>
          <w:rStyle w:val="mw-headline"/>
          <w:rFonts w:ascii="Times New Roman" w:hAnsi="Times New Roman" w:cs="Times New Roman"/>
          <w:sz w:val="40"/>
          <w:szCs w:val="40"/>
        </w:rPr>
        <w:lastRenderedPageBreak/>
        <w:t>Холодильная техника</w:t>
      </w:r>
    </w:p>
    <w:p w:rsidR="00940040" w:rsidRDefault="00F13652" w:rsidP="00622A62">
      <w:pPr>
        <w:autoSpaceDE w:val="0"/>
        <w:autoSpaceDN w:val="0"/>
        <w:adjustRightInd w:val="0"/>
        <w:spacing w:line="480" w:lineRule="auto"/>
        <w:ind w:left="0" w:firstLine="113"/>
        <w:rPr>
          <w:szCs w:val="24"/>
          <w:lang w:val="en-US"/>
        </w:rPr>
      </w:pPr>
      <w:r>
        <w:t>Практически все холодильники используют те же тепловые насосы. Применительно к системам охлаждения их судьба оказалась более счастливой. Ряд производителей бытовых холодильников собирается установить на свои модели «стирлинги». Они будут обладать большей экономичностью, а в качестве рабочего тела будут использовать обычный воздух.</w:t>
      </w:r>
    </w:p>
    <w:p w:rsidR="00622A62" w:rsidRDefault="00622A62" w:rsidP="00622A62">
      <w:pPr>
        <w:autoSpaceDE w:val="0"/>
        <w:autoSpaceDN w:val="0"/>
        <w:adjustRightInd w:val="0"/>
        <w:spacing w:line="480" w:lineRule="auto"/>
        <w:ind w:left="0" w:firstLine="113"/>
        <w:rPr>
          <w:szCs w:val="24"/>
          <w:lang w:val="en-US"/>
        </w:rPr>
      </w:pPr>
    </w:p>
    <w:p w:rsidR="00622A62" w:rsidRDefault="00622A62" w:rsidP="00622A62">
      <w:pPr>
        <w:autoSpaceDE w:val="0"/>
        <w:autoSpaceDN w:val="0"/>
        <w:adjustRightInd w:val="0"/>
        <w:spacing w:line="480" w:lineRule="auto"/>
        <w:ind w:left="0" w:firstLine="113"/>
        <w:rPr>
          <w:szCs w:val="24"/>
          <w:lang w:val="en-US"/>
        </w:rPr>
      </w:pPr>
    </w:p>
    <w:p w:rsidR="00622A62" w:rsidRDefault="00622A62" w:rsidP="00622A62">
      <w:pPr>
        <w:autoSpaceDE w:val="0"/>
        <w:autoSpaceDN w:val="0"/>
        <w:adjustRightInd w:val="0"/>
        <w:spacing w:line="480" w:lineRule="auto"/>
        <w:ind w:left="0" w:firstLine="113"/>
        <w:rPr>
          <w:szCs w:val="24"/>
          <w:lang w:val="en-US"/>
        </w:rPr>
      </w:pPr>
    </w:p>
    <w:p w:rsidR="00622A62" w:rsidRDefault="00622A62" w:rsidP="00622A62">
      <w:pPr>
        <w:autoSpaceDE w:val="0"/>
        <w:autoSpaceDN w:val="0"/>
        <w:adjustRightInd w:val="0"/>
        <w:spacing w:line="480" w:lineRule="auto"/>
        <w:ind w:left="0" w:firstLine="113"/>
        <w:rPr>
          <w:szCs w:val="24"/>
          <w:lang w:val="en-US"/>
        </w:rPr>
      </w:pPr>
    </w:p>
    <w:p w:rsidR="00622A62" w:rsidRDefault="00622A62" w:rsidP="00622A62">
      <w:pPr>
        <w:autoSpaceDE w:val="0"/>
        <w:autoSpaceDN w:val="0"/>
        <w:adjustRightInd w:val="0"/>
        <w:spacing w:line="480" w:lineRule="auto"/>
        <w:ind w:left="0" w:firstLine="113"/>
        <w:rPr>
          <w:szCs w:val="24"/>
          <w:lang w:val="en-US"/>
        </w:rPr>
      </w:pPr>
    </w:p>
    <w:p w:rsidR="00622A62" w:rsidRDefault="00622A62" w:rsidP="00622A62">
      <w:pPr>
        <w:autoSpaceDE w:val="0"/>
        <w:autoSpaceDN w:val="0"/>
        <w:adjustRightInd w:val="0"/>
        <w:spacing w:line="480" w:lineRule="auto"/>
        <w:ind w:left="0" w:firstLine="113"/>
        <w:rPr>
          <w:szCs w:val="24"/>
          <w:lang w:val="en-US"/>
        </w:rPr>
      </w:pPr>
    </w:p>
    <w:p w:rsidR="00622A62" w:rsidRDefault="00622A62" w:rsidP="00622A62">
      <w:pPr>
        <w:autoSpaceDE w:val="0"/>
        <w:autoSpaceDN w:val="0"/>
        <w:adjustRightInd w:val="0"/>
        <w:spacing w:line="480" w:lineRule="auto"/>
        <w:ind w:left="0" w:firstLine="113"/>
        <w:rPr>
          <w:szCs w:val="24"/>
          <w:lang w:val="en-US"/>
        </w:rPr>
      </w:pPr>
    </w:p>
    <w:p w:rsidR="00622A62" w:rsidRDefault="00622A62" w:rsidP="00622A62">
      <w:pPr>
        <w:autoSpaceDE w:val="0"/>
        <w:autoSpaceDN w:val="0"/>
        <w:adjustRightInd w:val="0"/>
        <w:spacing w:line="480" w:lineRule="auto"/>
        <w:ind w:left="0" w:firstLine="113"/>
        <w:rPr>
          <w:szCs w:val="24"/>
          <w:lang w:val="en-US"/>
        </w:rPr>
      </w:pPr>
    </w:p>
    <w:p w:rsidR="00622A62" w:rsidRDefault="00622A62" w:rsidP="00622A62">
      <w:pPr>
        <w:autoSpaceDE w:val="0"/>
        <w:autoSpaceDN w:val="0"/>
        <w:adjustRightInd w:val="0"/>
        <w:spacing w:line="480" w:lineRule="auto"/>
        <w:ind w:left="0" w:firstLine="113"/>
        <w:rPr>
          <w:szCs w:val="24"/>
          <w:lang w:val="en-US"/>
        </w:rPr>
      </w:pPr>
    </w:p>
    <w:p w:rsidR="00622A62" w:rsidRDefault="00622A62" w:rsidP="00622A62">
      <w:pPr>
        <w:autoSpaceDE w:val="0"/>
        <w:autoSpaceDN w:val="0"/>
        <w:adjustRightInd w:val="0"/>
        <w:spacing w:line="480" w:lineRule="auto"/>
        <w:ind w:left="0" w:firstLine="113"/>
        <w:rPr>
          <w:szCs w:val="24"/>
          <w:lang w:val="en-US"/>
        </w:rPr>
      </w:pPr>
    </w:p>
    <w:p w:rsidR="00622A62" w:rsidRDefault="00622A62" w:rsidP="00622A62">
      <w:pPr>
        <w:autoSpaceDE w:val="0"/>
        <w:autoSpaceDN w:val="0"/>
        <w:adjustRightInd w:val="0"/>
        <w:spacing w:line="480" w:lineRule="auto"/>
        <w:ind w:left="0" w:firstLine="113"/>
        <w:rPr>
          <w:szCs w:val="24"/>
          <w:lang w:val="en-US"/>
        </w:rPr>
      </w:pPr>
    </w:p>
    <w:p w:rsidR="00622A62" w:rsidRDefault="00622A62" w:rsidP="00622A62">
      <w:pPr>
        <w:autoSpaceDE w:val="0"/>
        <w:autoSpaceDN w:val="0"/>
        <w:adjustRightInd w:val="0"/>
        <w:spacing w:line="480" w:lineRule="auto"/>
        <w:ind w:left="0" w:firstLine="113"/>
        <w:rPr>
          <w:szCs w:val="24"/>
          <w:lang w:val="en-US"/>
        </w:rPr>
      </w:pPr>
    </w:p>
    <w:p w:rsidR="00622A62" w:rsidRDefault="00622A62" w:rsidP="00622A62">
      <w:pPr>
        <w:autoSpaceDE w:val="0"/>
        <w:autoSpaceDN w:val="0"/>
        <w:adjustRightInd w:val="0"/>
        <w:spacing w:line="480" w:lineRule="auto"/>
        <w:ind w:left="0" w:firstLine="113"/>
        <w:rPr>
          <w:szCs w:val="24"/>
          <w:lang w:val="en-US"/>
        </w:rPr>
      </w:pPr>
    </w:p>
    <w:p w:rsidR="00622A62" w:rsidRDefault="00622A62" w:rsidP="00622A62">
      <w:pPr>
        <w:autoSpaceDE w:val="0"/>
        <w:autoSpaceDN w:val="0"/>
        <w:adjustRightInd w:val="0"/>
        <w:spacing w:line="480" w:lineRule="auto"/>
        <w:ind w:left="0" w:firstLine="113"/>
        <w:rPr>
          <w:szCs w:val="24"/>
          <w:lang w:val="en-US"/>
        </w:rPr>
      </w:pPr>
    </w:p>
    <w:p w:rsidR="00622A62" w:rsidRDefault="00622A62" w:rsidP="00622A62">
      <w:pPr>
        <w:autoSpaceDE w:val="0"/>
        <w:autoSpaceDN w:val="0"/>
        <w:adjustRightInd w:val="0"/>
        <w:spacing w:line="480" w:lineRule="auto"/>
        <w:ind w:left="0" w:firstLine="113"/>
        <w:rPr>
          <w:szCs w:val="24"/>
          <w:lang w:val="en-US"/>
        </w:rPr>
      </w:pPr>
    </w:p>
    <w:p w:rsidR="00622A62" w:rsidRDefault="00622A62" w:rsidP="00622A62">
      <w:pPr>
        <w:autoSpaceDE w:val="0"/>
        <w:autoSpaceDN w:val="0"/>
        <w:adjustRightInd w:val="0"/>
        <w:spacing w:line="480" w:lineRule="auto"/>
        <w:ind w:left="0" w:firstLine="113"/>
        <w:rPr>
          <w:szCs w:val="24"/>
          <w:lang w:val="en-US"/>
        </w:rPr>
      </w:pPr>
    </w:p>
    <w:p w:rsidR="00622A62" w:rsidRDefault="00622A62" w:rsidP="00622A62">
      <w:pPr>
        <w:autoSpaceDE w:val="0"/>
        <w:autoSpaceDN w:val="0"/>
        <w:adjustRightInd w:val="0"/>
        <w:spacing w:line="480" w:lineRule="auto"/>
        <w:ind w:left="0" w:firstLine="113"/>
        <w:rPr>
          <w:szCs w:val="24"/>
          <w:lang w:val="en-US"/>
        </w:rPr>
      </w:pPr>
    </w:p>
    <w:p w:rsidR="00622A62" w:rsidRDefault="00622A62" w:rsidP="00622A62">
      <w:pPr>
        <w:autoSpaceDE w:val="0"/>
        <w:autoSpaceDN w:val="0"/>
        <w:adjustRightInd w:val="0"/>
        <w:spacing w:line="480" w:lineRule="auto"/>
        <w:ind w:left="0" w:firstLine="113"/>
        <w:rPr>
          <w:szCs w:val="24"/>
          <w:lang w:val="en-US"/>
        </w:rPr>
      </w:pPr>
    </w:p>
    <w:p w:rsidR="00622A62" w:rsidRDefault="00622A62" w:rsidP="00622A62">
      <w:pPr>
        <w:autoSpaceDE w:val="0"/>
        <w:autoSpaceDN w:val="0"/>
        <w:adjustRightInd w:val="0"/>
        <w:spacing w:line="480" w:lineRule="auto"/>
        <w:ind w:left="0" w:firstLine="113"/>
        <w:rPr>
          <w:szCs w:val="24"/>
          <w:lang w:val="en-US"/>
        </w:rPr>
      </w:pPr>
    </w:p>
    <w:p w:rsidR="00622A62" w:rsidRDefault="00622A62" w:rsidP="00622A62">
      <w:pPr>
        <w:autoSpaceDE w:val="0"/>
        <w:autoSpaceDN w:val="0"/>
        <w:adjustRightInd w:val="0"/>
        <w:spacing w:line="480" w:lineRule="auto"/>
        <w:ind w:left="0" w:firstLine="113"/>
        <w:rPr>
          <w:szCs w:val="24"/>
          <w:lang w:val="en-US"/>
        </w:rPr>
      </w:pPr>
    </w:p>
    <w:p w:rsidR="00622A62" w:rsidRDefault="00622A62" w:rsidP="00622A62">
      <w:pPr>
        <w:autoSpaceDE w:val="0"/>
        <w:autoSpaceDN w:val="0"/>
        <w:adjustRightInd w:val="0"/>
        <w:spacing w:line="480" w:lineRule="auto"/>
        <w:ind w:left="0" w:firstLine="113"/>
        <w:rPr>
          <w:szCs w:val="24"/>
          <w:lang w:val="en-US"/>
        </w:rPr>
      </w:pPr>
    </w:p>
    <w:p w:rsidR="00622A62" w:rsidRPr="00622A62" w:rsidRDefault="00622A62" w:rsidP="00EA53CC">
      <w:pPr>
        <w:pStyle w:val="3"/>
        <w:ind w:left="0"/>
        <w:jc w:val="right"/>
        <w:rPr>
          <w:rFonts w:ascii="Times New Roman" w:hAnsi="Times New Roman" w:cs="Times New Roman"/>
          <w:sz w:val="40"/>
          <w:szCs w:val="40"/>
        </w:rPr>
      </w:pPr>
      <w:r w:rsidRPr="00622A62">
        <w:rPr>
          <w:rStyle w:val="mw-headline"/>
          <w:rFonts w:ascii="Times New Roman" w:hAnsi="Times New Roman" w:cs="Times New Roman"/>
          <w:sz w:val="40"/>
          <w:szCs w:val="40"/>
        </w:rPr>
        <w:lastRenderedPageBreak/>
        <w:t>Подводные лодки</w:t>
      </w:r>
    </w:p>
    <w:p w:rsidR="00940040" w:rsidRPr="00EA53CC" w:rsidRDefault="00622A62" w:rsidP="00622A62">
      <w:pPr>
        <w:autoSpaceDE w:val="0"/>
        <w:autoSpaceDN w:val="0"/>
        <w:adjustRightInd w:val="0"/>
        <w:spacing w:line="480" w:lineRule="auto"/>
        <w:ind w:left="0" w:firstLine="113"/>
        <w:rPr>
          <w:szCs w:val="24"/>
        </w:rPr>
      </w:pPr>
      <w:r>
        <w:t xml:space="preserve">Преимущества «стирлинга» привели к тому, что ещё в первой половине 1960-х годов военно-морские справочники указывали на возможность установки </w:t>
      </w:r>
      <w:r w:rsidRPr="00622A62">
        <w:t>на подводных лодках</w:t>
      </w:r>
      <w:r>
        <w:t xml:space="preserve"> типа «</w:t>
      </w:r>
      <w:r w:rsidRPr="00622A62">
        <w:t>Шёурмен</w:t>
      </w:r>
      <w:r>
        <w:t>» производства Швеции воздухонезависимых двигателей Стирлинга. Однако ни «Шёурмены», ни последовавшие за ними «</w:t>
      </w:r>
      <w:r w:rsidRPr="00622A62">
        <w:t>Наккены</w:t>
      </w:r>
      <w:r>
        <w:t>» и «</w:t>
      </w:r>
      <w:r w:rsidRPr="00622A62">
        <w:t>Вестеръётланды</w:t>
      </w:r>
      <w:r>
        <w:t>» указанные силовые установки так и не получили. И только в 1988 году головная субмарина типа «Наккен» была переоборудована под двигатели Стирлинга. С ними она прошла под водой более 10 000 часов. Другими словами, именно шведы открыли в подводном кораблестроении эру вспомогательных анаэробных двигательных установок. И если «Наккен» — первый опытный корабль этого подкласса, то субмарины типа «</w:t>
      </w:r>
      <w:r w:rsidRPr="00622A62">
        <w:t>Готланд</w:t>
      </w:r>
      <w:r>
        <w:t>» стали первыми серийными лодками с двигателями Стирлинга, которые позволяют им находиться под водой непрерывно до 20 суток. В настоящее время все подводные лодки ВМС Швеции оснащены двигателями Стирлинга, а шведские кораблестроители уже хорошо отработали технологию оснащения этими двигателями подводных лодок, путём врезания дополнительного отсека, в котором и размещается новая двигательная установка</w:t>
      </w:r>
      <w:r w:rsidRPr="00622A62">
        <w:t xml:space="preserve"> </w:t>
      </w:r>
      <w:r w:rsidR="00940040" w:rsidRPr="00D27CA4">
        <w:rPr>
          <w:szCs w:val="24"/>
        </w:rPr>
        <w:t>– доля бедного населения</w:t>
      </w:r>
      <w:r w:rsidRPr="00622A62">
        <w:rPr>
          <w:szCs w:val="24"/>
        </w:rPr>
        <w:t>.</w:t>
      </w:r>
      <w:r w:rsidR="00EA53CC" w:rsidRPr="00EA53CC">
        <w:rPr>
          <w:szCs w:val="24"/>
        </w:rPr>
        <w:t xml:space="preserve"> </w:t>
      </w:r>
    </w:p>
    <w:p w:rsidR="00EA53CC" w:rsidRPr="00EA53CC" w:rsidRDefault="00EA53CC" w:rsidP="00622A62">
      <w:pPr>
        <w:autoSpaceDE w:val="0"/>
        <w:autoSpaceDN w:val="0"/>
        <w:adjustRightInd w:val="0"/>
        <w:spacing w:line="480" w:lineRule="auto"/>
        <w:ind w:left="0" w:firstLine="113"/>
        <w:rPr>
          <w:szCs w:val="24"/>
        </w:rPr>
      </w:pPr>
    </w:p>
    <w:p w:rsidR="00622A62" w:rsidRPr="00622A62" w:rsidRDefault="00622A62" w:rsidP="008C3EA1">
      <w:pPr>
        <w:autoSpaceDE w:val="0"/>
        <w:autoSpaceDN w:val="0"/>
        <w:adjustRightInd w:val="0"/>
        <w:spacing w:line="480" w:lineRule="auto"/>
        <w:ind w:firstLine="595"/>
        <w:rPr>
          <w:szCs w:val="24"/>
        </w:rPr>
      </w:pPr>
    </w:p>
    <w:p w:rsidR="00622A62" w:rsidRPr="00622A62" w:rsidRDefault="00622A62" w:rsidP="008C3EA1">
      <w:pPr>
        <w:autoSpaceDE w:val="0"/>
        <w:autoSpaceDN w:val="0"/>
        <w:adjustRightInd w:val="0"/>
        <w:spacing w:line="480" w:lineRule="auto"/>
        <w:ind w:firstLine="595"/>
        <w:rPr>
          <w:szCs w:val="24"/>
        </w:rPr>
      </w:pPr>
    </w:p>
    <w:p w:rsidR="00622A62" w:rsidRPr="00622A62" w:rsidRDefault="00622A62" w:rsidP="008C3EA1">
      <w:pPr>
        <w:autoSpaceDE w:val="0"/>
        <w:autoSpaceDN w:val="0"/>
        <w:adjustRightInd w:val="0"/>
        <w:spacing w:line="480" w:lineRule="auto"/>
        <w:ind w:firstLine="595"/>
        <w:rPr>
          <w:szCs w:val="24"/>
        </w:rPr>
      </w:pPr>
    </w:p>
    <w:p w:rsidR="00622A62" w:rsidRPr="00622A62" w:rsidRDefault="00622A62" w:rsidP="008C3EA1">
      <w:pPr>
        <w:autoSpaceDE w:val="0"/>
        <w:autoSpaceDN w:val="0"/>
        <w:adjustRightInd w:val="0"/>
        <w:spacing w:line="480" w:lineRule="auto"/>
        <w:ind w:firstLine="595"/>
        <w:rPr>
          <w:szCs w:val="24"/>
        </w:rPr>
      </w:pPr>
    </w:p>
    <w:p w:rsidR="00622A62" w:rsidRPr="00622A62" w:rsidRDefault="00622A62" w:rsidP="008C3EA1">
      <w:pPr>
        <w:autoSpaceDE w:val="0"/>
        <w:autoSpaceDN w:val="0"/>
        <w:adjustRightInd w:val="0"/>
        <w:spacing w:line="480" w:lineRule="auto"/>
        <w:ind w:firstLine="595"/>
        <w:rPr>
          <w:szCs w:val="24"/>
        </w:rPr>
      </w:pPr>
    </w:p>
    <w:p w:rsidR="00622A62" w:rsidRPr="00622A62" w:rsidRDefault="00622A62" w:rsidP="008C3EA1">
      <w:pPr>
        <w:autoSpaceDE w:val="0"/>
        <w:autoSpaceDN w:val="0"/>
        <w:adjustRightInd w:val="0"/>
        <w:spacing w:line="480" w:lineRule="auto"/>
        <w:ind w:firstLine="595"/>
        <w:rPr>
          <w:szCs w:val="24"/>
        </w:rPr>
      </w:pPr>
    </w:p>
    <w:p w:rsidR="00622A62" w:rsidRPr="00622A62" w:rsidRDefault="00622A62" w:rsidP="008C3EA1">
      <w:pPr>
        <w:autoSpaceDE w:val="0"/>
        <w:autoSpaceDN w:val="0"/>
        <w:adjustRightInd w:val="0"/>
        <w:spacing w:line="480" w:lineRule="auto"/>
        <w:ind w:firstLine="595"/>
        <w:rPr>
          <w:szCs w:val="24"/>
        </w:rPr>
      </w:pPr>
    </w:p>
    <w:p w:rsidR="00622A62" w:rsidRPr="00622A62" w:rsidRDefault="00622A62" w:rsidP="008C3EA1">
      <w:pPr>
        <w:autoSpaceDE w:val="0"/>
        <w:autoSpaceDN w:val="0"/>
        <w:adjustRightInd w:val="0"/>
        <w:spacing w:line="480" w:lineRule="auto"/>
        <w:ind w:firstLine="595"/>
        <w:rPr>
          <w:szCs w:val="24"/>
        </w:rPr>
      </w:pPr>
    </w:p>
    <w:p w:rsidR="00622A62" w:rsidRPr="00622A62" w:rsidRDefault="00622A62" w:rsidP="008C3EA1">
      <w:pPr>
        <w:autoSpaceDE w:val="0"/>
        <w:autoSpaceDN w:val="0"/>
        <w:adjustRightInd w:val="0"/>
        <w:spacing w:line="480" w:lineRule="auto"/>
        <w:ind w:firstLine="595"/>
        <w:rPr>
          <w:szCs w:val="24"/>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D7547B" w:rsidRPr="00EA53CC" w:rsidRDefault="00D7547B" w:rsidP="00622A62">
      <w:pPr>
        <w:pStyle w:val="13"/>
        <w:spacing w:line="480" w:lineRule="auto"/>
        <w:rPr>
          <w:rFonts w:ascii="Times New Roman" w:hAnsi="Times New Roman"/>
          <w:szCs w:val="24"/>
        </w:rPr>
      </w:pPr>
    </w:p>
    <w:p w:rsidR="00622A62" w:rsidRPr="00622A62" w:rsidRDefault="00622A62" w:rsidP="00EA53CC">
      <w:pPr>
        <w:pStyle w:val="3"/>
        <w:ind w:left="0"/>
        <w:jc w:val="right"/>
        <w:rPr>
          <w:rFonts w:ascii="Times New Roman" w:hAnsi="Times New Roman" w:cs="Times New Roman"/>
          <w:sz w:val="40"/>
          <w:szCs w:val="40"/>
        </w:rPr>
      </w:pPr>
      <w:r w:rsidRPr="00622A62">
        <w:rPr>
          <w:rStyle w:val="mw-headline"/>
          <w:rFonts w:ascii="Times New Roman" w:hAnsi="Times New Roman" w:cs="Times New Roman"/>
          <w:sz w:val="40"/>
          <w:szCs w:val="40"/>
        </w:rPr>
        <w:lastRenderedPageBreak/>
        <w:t>Аккумуляторы энергии</w:t>
      </w:r>
    </w:p>
    <w:p w:rsidR="00EA53CC" w:rsidRPr="00EA53CC" w:rsidRDefault="00622A62" w:rsidP="00622A62">
      <w:pPr>
        <w:pStyle w:val="13"/>
        <w:spacing w:line="480" w:lineRule="auto"/>
        <w:ind w:firstLine="113"/>
        <w:rPr>
          <w:rFonts w:ascii="Times New Roman" w:hAnsi="Times New Roman"/>
        </w:rPr>
      </w:pPr>
      <w:r w:rsidRPr="00EA53CC">
        <w:rPr>
          <w:rFonts w:ascii="Times New Roman" w:hAnsi="Times New Roman"/>
        </w:rPr>
        <w:t>Можно запасать с его помощью энергию, используя в качестве источника тепла теплоаккумуляторы на расплавах солей. Такие аккумуляторы превосходят по запасу энергии химические аккумуляторы и дешевле их. Используя для регулировки мощности изменение фазного угла между поршнями, можно аккумулировать механическую энергию, тормозя двигателем. В этом случае двигатель превращается в тепловой насос.</w:t>
      </w:r>
      <w:r w:rsidR="00EA53CC" w:rsidRPr="00EA53CC">
        <w:rPr>
          <w:rFonts w:ascii="Times New Roman" w:hAnsi="Times New Roman"/>
        </w:rPr>
        <w:t xml:space="preserve"> </w:t>
      </w:r>
    </w:p>
    <w:p w:rsidR="00EA53CC" w:rsidRPr="00EA53CC" w:rsidRDefault="00EA53CC" w:rsidP="00EA53CC">
      <w:pPr>
        <w:pStyle w:val="13"/>
        <w:spacing w:line="480" w:lineRule="auto"/>
        <w:jc w:val="right"/>
        <w:rPr>
          <w:rFonts w:ascii="Times New Roman" w:hAnsi="Times New Roman"/>
          <w:sz w:val="40"/>
          <w:szCs w:val="40"/>
        </w:rPr>
      </w:pPr>
      <w:r w:rsidRPr="00EA53CC">
        <w:rPr>
          <w:rFonts w:ascii="Times New Roman" w:hAnsi="Times New Roman"/>
        </w:rPr>
        <w:br w:type="page"/>
      </w:r>
      <w:r w:rsidRPr="00EA53CC">
        <w:rPr>
          <w:rFonts w:ascii="Times New Roman" w:hAnsi="Times New Roman"/>
          <w:b/>
          <w:bCs/>
          <w:sz w:val="40"/>
          <w:szCs w:val="40"/>
        </w:rPr>
        <w:lastRenderedPageBreak/>
        <w:t>Солнечная версия двигателя "Стирлинг 161", Германской фирмы SOLO системы (EURODISH)</w:t>
      </w:r>
    </w:p>
    <w:p w:rsidR="00EA53CC" w:rsidRPr="00EA53CC" w:rsidRDefault="00EA53CC" w:rsidP="00622A62">
      <w:pPr>
        <w:pStyle w:val="13"/>
        <w:spacing w:line="480" w:lineRule="auto"/>
        <w:ind w:firstLine="113"/>
        <w:rPr>
          <w:rFonts w:ascii="Times New Roman" w:hAnsi="Times New Roman"/>
          <w:lang w:val="en-US"/>
        </w:rPr>
      </w:pPr>
      <w:r w:rsidRPr="00EA53CC">
        <w:rPr>
          <w:rFonts w:ascii="Times New Roman" w:hAnsi="Times New Roman"/>
        </w:rPr>
        <w:t>Солнечная версия двигателя Стирлинг 161 используется между тем несколькими производителями в различных исполнениях. На испанском солнечном плато de Алмерию с 1997 работают 6 систем. В рамках поддержанного ЕС проекта в сотрудничестве с Schlaich Bergermann und Partner und MERO Raumsysteme GmbH, кроме всего прочего, теперь строится новое поколение системы Dish Стирлинг 10 кВт. Целью проекта является сокращение стоимостей капиталовложений до 5.000 евро / киловатт. При этом снова вступает в действие Стирлинг 161 при модификациях в Receiver, Cavity и корпусе. Характеристики нового Dish/Стирлинга системы (EURODISH): номинальная производительность СОЛО "Стирлинг 161" 10,0кВт брутто, диаметр солнечного зеркала 8,5м. В Alanya, центр исследования солнечной энергии Турции создал Kombassan холдинг - компанию, которая строит на подготовительных работах Cummins. Работы очень интенсивны и показывают хорошие результаты.</w:t>
      </w:r>
      <w:r w:rsidRPr="00EA53CC">
        <w:rPr>
          <w:rFonts w:ascii="Times New Roman" w:hAnsi="Times New Roman"/>
          <w:lang w:val="en-US"/>
        </w:rPr>
        <w:t xml:space="preserve"> </w:t>
      </w:r>
    </w:p>
    <w:p w:rsidR="00EA53CC" w:rsidRDefault="00EA53CC" w:rsidP="00622A62">
      <w:pPr>
        <w:pStyle w:val="13"/>
        <w:spacing w:line="480" w:lineRule="auto"/>
        <w:ind w:firstLine="113"/>
        <w:rPr>
          <w:lang w:val="en-US"/>
        </w:rPr>
      </w:pPr>
    </w:p>
    <w:p w:rsidR="00EA53CC" w:rsidRDefault="00EA53CC" w:rsidP="00622A62">
      <w:pPr>
        <w:pStyle w:val="13"/>
        <w:spacing w:line="480" w:lineRule="auto"/>
        <w:ind w:firstLine="113"/>
        <w:rPr>
          <w:lang w:val="en-US"/>
        </w:rPr>
      </w:pPr>
    </w:p>
    <w:p w:rsidR="00EA53CC" w:rsidRPr="00EA53CC" w:rsidRDefault="00EA53CC" w:rsidP="00622A62">
      <w:pPr>
        <w:pStyle w:val="13"/>
        <w:spacing w:line="480" w:lineRule="auto"/>
        <w:ind w:firstLine="113"/>
        <w:rPr>
          <w:lang w:val="en-US"/>
        </w:rPr>
      </w:pPr>
    </w:p>
    <w:p w:rsidR="00EA53CC" w:rsidRPr="00EA53CC" w:rsidRDefault="00EA53CC" w:rsidP="00622A62">
      <w:pPr>
        <w:pStyle w:val="13"/>
        <w:spacing w:line="480" w:lineRule="auto"/>
        <w:ind w:firstLine="113"/>
      </w:pPr>
    </w:p>
    <w:p w:rsidR="00EA53CC" w:rsidRPr="00EA53CC" w:rsidRDefault="00EA53CC" w:rsidP="00EA53CC">
      <w:pPr>
        <w:pStyle w:val="21"/>
      </w:pPr>
    </w:p>
    <w:p w:rsidR="00EA53CC" w:rsidRDefault="00EA53CC" w:rsidP="00EA53CC">
      <w:pPr>
        <w:pStyle w:val="13"/>
        <w:spacing w:line="480" w:lineRule="auto"/>
        <w:ind w:firstLine="113"/>
        <w:jc w:val="right"/>
        <w:rPr>
          <w:rFonts w:ascii="Times New Roman" w:hAnsi="Times New Roman"/>
          <w:sz w:val="40"/>
          <w:szCs w:val="40"/>
          <w:lang w:val="en-US"/>
        </w:rPr>
      </w:pPr>
    </w:p>
    <w:p w:rsidR="007C5036" w:rsidRDefault="007C5036" w:rsidP="00EA53CC">
      <w:pPr>
        <w:pStyle w:val="13"/>
        <w:spacing w:line="480" w:lineRule="auto"/>
        <w:ind w:firstLine="113"/>
        <w:jc w:val="right"/>
        <w:rPr>
          <w:rFonts w:ascii="Times New Roman" w:hAnsi="Times New Roman"/>
          <w:sz w:val="40"/>
          <w:szCs w:val="40"/>
          <w:lang w:val="en-US"/>
        </w:rPr>
      </w:pPr>
    </w:p>
    <w:p w:rsidR="007C5036" w:rsidRDefault="007C5036" w:rsidP="007C5036">
      <w:pPr>
        <w:autoSpaceDE w:val="0"/>
        <w:autoSpaceDN w:val="0"/>
        <w:adjustRightInd w:val="0"/>
        <w:spacing w:line="480" w:lineRule="auto"/>
        <w:ind w:firstLine="595"/>
        <w:rPr>
          <w:lang w:val="en-US"/>
        </w:rPr>
      </w:pPr>
    </w:p>
    <w:p w:rsidR="007C5036" w:rsidRPr="007C5036" w:rsidRDefault="007C5036" w:rsidP="007C5036">
      <w:pPr>
        <w:pStyle w:val="10"/>
        <w:jc w:val="right"/>
        <w:rPr>
          <w:rFonts w:ascii="Times New Roman" w:hAnsi="Times New Roman" w:cs="Times New Roman"/>
          <w:sz w:val="40"/>
        </w:rPr>
      </w:pPr>
      <w:r w:rsidRPr="007C5036">
        <w:rPr>
          <w:rFonts w:ascii="Times New Roman" w:hAnsi="Times New Roman" w:cs="Times New Roman"/>
          <w:sz w:val="40"/>
        </w:rPr>
        <w:lastRenderedPageBreak/>
        <w:t>Микро ТЭЦ на основе двигателя Стирлинга</w:t>
      </w:r>
    </w:p>
    <w:p w:rsidR="007C5036" w:rsidRPr="007C5036" w:rsidRDefault="007C5036" w:rsidP="007C5036">
      <w:pPr>
        <w:autoSpaceDE w:val="0"/>
        <w:autoSpaceDN w:val="0"/>
        <w:adjustRightInd w:val="0"/>
        <w:spacing w:line="480" w:lineRule="auto"/>
        <w:ind w:firstLine="595"/>
      </w:pPr>
    </w:p>
    <w:p w:rsidR="007C5036" w:rsidRPr="007C5036" w:rsidRDefault="007C5036" w:rsidP="007C5036">
      <w:pPr>
        <w:autoSpaceDE w:val="0"/>
        <w:autoSpaceDN w:val="0"/>
        <w:adjustRightInd w:val="0"/>
        <w:spacing w:line="480" w:lineRule="auto"/>
        <w:ind w:firstLine="595"/>
      </w:pPr>
      <w:r>
        <w:t>Подсоединив к двигателю Стирлинга электрогенератор, получаем комбинированную установку для получения и электроэнергии и тепла-микро-ТЭЦ.</w:t>
      </w:r>
      <w:r w:rsidRPr="007C5036">
        <w:t xml:space="preserve"> </w:t>
      </w:r>
      <w:r>
        <w:t>Вспомните, что КПД двигателя внутреннего сгорания — порядка 30%, остальная энергия сгоревшего топлива в буквальном смысле улетает в трубу. А в микро-ТЭЦ она не теряется зря: и электроэнергия производится и вода в водопроводе нагревается. Суммарный КПД такого комбинированного генератора, в зависимости от нагрузки, составляет 83-90%, то есть такая доля энергии, содержащейся в топливе, превращается в электричество и тепло для дома. Кроме того, вследствие особенностей термодинамического цикла Стирлинга, значительная часть полученной тепловой энергии это побочный результат получения электроэнергии.</w:t>
      </w:r>
      <w:r w:rsidRPr="007C5036">
        <w:t xml:space="preserve"> </w:t>
      </w:r>
      <w:r>
        <w:t>Очевидно, что создание предприятия по производству микро-ТЭЦ на базе двигателя Стирлинга является актуальным, как для нашего региона, так и для российского рынка в целом. Области применения автономных установок на базе двигателя Стирлинга – от загородных домов и коттеджей до крупных промышленных объектов и районов крайнего Севера.</w:t>
      </w:r>
      <w:r w:rsidRPr="007C5036">
        <w:t xml:space="preserve"> </w:t>
      </w:r>
      <w:r>
        <w:t>На данный момент заканчиваются работы по разработке Микро – ТЭЦ мощностью 3-7 кВт. Разработка этого проекта ведется на базе Агентства инноваций «Голубой Океан» . На данный момент разработана инновационная компоновочная схема двигателя Стирлинга (защищена патентом).</w:t>
      </w:r>
      <w:r w:rsidRPr="007C5036">
        <w:t xml:space="preserve"> </w:t>
      </w:r>
      <w:r>
        <w:t>Организация производства планируется на основе промышленной кооперации с предприятиями г. Новосибирска.</w:t>
      </w:r>
      <w:r w:rsidRPr="007C5036">
        <w:t xml:space="preserve"> </w:t>
      </w:r>
      <w:r>
        <w:t>Планируется выпуск установок 2-х типов:</w:t>
      </w:r>
    </w:p>
    <w:p w:rsidR="007C5036" w:rsidRPr="007C5036" w:rsidRDefault="007C5036" w:rsidP="007C5036">
      <w:pPr>
        <w:autoSpaceDE w:val="0"/>
        <w:autoSpaceDN w:val="0"/>
        <w:adjustRightInd w:val="0"/>
        <w:spacing w:line="480" w:lineRule="auto"/>
        <w:ind w:firstLine="595"/>
      </w:pPr>
      <w:r w:rsidRPr="007C5036">
        <w:t>1)</w:t>
      </w:r>
      <w:r>
        <w:t xml:space="preserve"> Установка для загородных домов и дач мощностью 3-7 кВт. Начало производства февраль – март 2012год.</w:t>
      </w:r>
    </w:p>
    <w:p w:rsidR="007C5036" w:rsidRPr="007C5036" w:rsidRDefault="007C5036" w:rsidP="007C5036">
      <w:pPr>
        <w:autoSpaceDE w:val="0"/>
        <w:autoSpaceDN w:val="0"/>
        <w:adjustRightInd w:val="0"/>
        <w:spacing w:line="480" w:lineRule="auto"/>
        <w:ind w:left="708"/>
      </w:pPr>
      <w:r w:rsidRPr="007C5036">
        <w:t xml:space="preserve">2) </w:t>
      </w:r>
      <w:r>
        <w:t>Установки мощностью 10 – 100 кВт для промышленных объектов, больничных и храмовых комплексов, поселков нефтяников, геологов отдаленных поселков и хуторов в сельской местности.</w:t>
      </w:r>
      <w:r w:rsidRPr="007C5036">
        <w:t xml:space="preserve"> </w:t>
      </w:r>
    </w:p>
    <w:p w:rsidR="007C5036" w:rsidRPr="007C5036" w:rsidRDefault="007C5036" w:rsidP="007C5036">
      <w:pPr>
        <w:autoSpaceDE w:val="0"/>
        <w:autoSpaceDN w:val="0"/>
        <w:adjustRightInd w:val="0"/>
        <w:spacing w:line="480" w:lineRule="auto"/>
        <w:ind w:left="708"/>
        <w:rPr>
          <w:szCs w:val="24"/>
        </w:rPr>
      </w:pPr>
      <w:r>
        <w:lastRenderedPageBreak/>
        <w:t>Этот вариант особенно интересен для промышленных предприятий имеющих проблемы с использованием излишек тепловой энергии, которые образуются в технологическом процессе.</w:t>
      </w:r>
      <w:r w:rsidRPr="007C5036">
        <w:t xml:space="preserve"> </w:t>
      </w:r>
      <w:r>
        <w:t>Используя часть тепловой энергии на работу двигателя Стирлинга, предприятие сможет обеспечить себя собственной электроэнергией. Запуск в производство этого варианта – 2013 год.</w:t>
      </w:r>
      <w:r w:rsidRPr="007C5036">
        <w:t xml:space="preserve"> </w:t>
      </w:r>
      <w:r>
        <w:t>Отметим, что для снижения себестоимости в установке будут использованы готовые детали и блоки. По предварительным расчетам, потребность в автономных установках в России составит сотни тысяч штук в год.</w:t>
      </w:r>
    </w:p>
    <w:p w:rsidR="007C5036" w:rsidRPr="007C5036" w:rsidRDefault="007C5036" w:rsidP="00EA53CC">
      <w:pPr>
        <w:pStyle w:val="13"/>
        <w:spacing w:line="480" w:lineRule="auto"/>
        <w:ind w:firstLine="113"/>
        <w:jc w:val="right"/>
        <w:rPr>
          <w:rFonts w:ascii="Times New Roman" w:hAnsi="Times New Roman"/>
          <w:sz w:val="40"/>
          <w:szCs w:val="40"/>
        </w:rPr>
      </w:pPr>
    </w:p>
    <w:sectPr w:rsidR="007C5036" w:rsidRPr="007C5036" w:rsidSect="009A422A">
      <w:footerReference w:type="default" r:id="rId9"/>
      <w:headerReference w:type="first" r:id="rId10"/>
      <w:footerReference w:type="first" r:id="rId11"/>
      <w:pgSz w:w="11906" w:h="16838" w:code="9"/>
      <w:pgMar w:top="1134" w:right="567"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E0B" w:rsidRDefault="00976E0B" w:rsidP="00CD7768">
      <w:r>
        <w:separator/>
      </w:r>
    </w:p>
  </w:endnote>
  <w:endnote w:type="continuationSeparator" w:id="1">
    <w:p w:rsidR="00976E0B" w:rsidRDefault="00976E0B" w:rsidP="00CD77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font272">
    <w:altName w:val="Arial"/>
    <w:charset w:val="00"/>
    <w:family w:val="swiss"/>
    <w:pitch w:val="variable"/>
    <w:sig w:usb0="00000287"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7B" w:rsidRPr="00EF7C1D" w:rsidRDefault="004A007B" w:rsidP="00120946">
    <w:pPr>
      <w:pStyle w:val="a7"/>
      <w:pBdr>
        <w:top w:val="thinThickSmallGap" w:sz="24" w:space="1" w:color="auto"/>
      </w:pBdr>
      <w:tabs>
        <w:tab w:val="clear" w:pos="4677"/>
        <w:tab w:val="left" w:pos="4680"/>
      </w:tabs>
      <w:ind w:left="0" w:right="360"/>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7B" w:rsidRPr="00EF7C1D" w:rsidRDefault="004A007B" w:rsidP="00120946">
    <w:pPr>
      <w:pStyle w:val="a7"/>
      <w:pBdr>
        <w:top w:val="thinThickSmallGap" w:sz="24" w:space="1" w:color="auto"/>
      </w:pBdr>
      <w:tabs>
        <w:tab w:val="clear" w:pos="4677"/>
        <w:tab w:val="left" w:pos="4680"/>
      </w:tabs>
      <w:ind w:right="360"/>
      <w:jc w:val="cen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E0B" w:rsidRDefault="00976E0B" w:rsidP="00CD7768">
      <w:r>
        <w:separator/>
      </w:r>
    </w:p>
  </w:footnote>
  <w:footnote w:type="continuationSeparator" w:id="1">
    <w:p w:rsidR="00976E0B" w:rsidRDefault="00976E0B" w:rsidP="00CD7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768" w:rsidRPr="00CD4290" w:rsidRDefault="00CF7503" w:rsidP="004A007B">
    <w:pPr>
      <w:pStyle w:val="a5"/>
      <w:pBdr>
        <w:bottom w:val="double" w:sz="6" w:space="0" w:color="auto"/>
      </w:pBdr>
      <w:jc w:val="center"/>
      <w:rPr>
        <w:rStyle w:val="a9"/>
        <w:sz w:val="20"/>
      </w:rPr>
    </w:pPr>
    <w:r w:rsidRPr="00CD4290">
      <w:rPr>
        <w:rStyle w:val="a9"/>
        <w:sz w:val="20"/>
      </w:rPr>
      <w:fldChar w:fldCharType="begin"/>
    </w:r>
    <w:r w:rsidR="00CD7768" w:rsidRPr="00CD4290">
      <w:rPr>
        <w:rStyle w:val="a9"/>
        <w:sz w:val="20"/>
      </w:rPr>
      <w:instrText xml:space="preserve"> PAGE </w:instrText>
    </w:r>
    <w:r w:rsidRPr="00CD4290">
      <w:rPr>
        <w:rStyle w:val="a9"/>
        <w:sz w:val="20"/>
      </w:rPr>
      <w:fldChar w:fldCharType="separate"/>
    </w:r>
    <w:r w:rsidR="007C5036">
      <w:rPr>
        <w:rStyle w:val="a9"/>
        <w:noProof/>
        <w:sz w:val="20"/>
      </w:rPr>
      <w:t>3</w:t>
    </w:r>
    <w:r w:rsidRPr="00CD4290">
      <w:rPr>
        <w:rStyle w:val="a9"/>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946" w:rsidRPr="00CD4290" w:rsidRDefault="00CF7503" w:rsidP="00120946">
    <w:pPr>
      <w:pStyle w:val="a5"/>
      <w:pBdr>
        <w:bottom w:val="double" w:sz="6" w:space="0" w:color="auto"/>
      </w:pBdr>
      <w:jc w:val="center"/>
      <w:rPr>
        <w:rStyle w:val="a9"/>
        <w:sz w:val="20"/>
      </w:rPr>
    </w:pPr>
    <w:r w:rsidRPr="00CD4290">
      <w:rPr>
        <w:rStyle w:val="a9"/>
        <w:sz w:val="20"/>
      </w:rPr>
      <w:fldChar w:fldCharType="begin"/>
    </w:r>
    <w:r w:rsidR="00120946" w:rsidRPr="00CD4290">
      <w:rPr>
        <w:rStyle w:val="a9"/>
        <w:sz w:val="20"/>
      </w:rPr>
      <w:instrText xml:space="preserve"> PAGE </w:instrText>
    </w:r>
    <w:r w:rsidRPr="00CD4290">
      <w:rPr>
        <w:rStyle w:val="a9"/>
        <w:sz w:val="20"/>
      </w:rPr>
      <w:fldChar w:fldCharType="separate"/>
    </w:r>
    <w:r w:rsidR="007C5036">
      <w:rPr>
        <w:rStyle w:val="a9"/>
        <w:noProof/>
        <w:sz w:val="20"/>
      </w:rPr>
      <w:t>2</w:t>
    </w:r>
    <w:r w:rsidRPr="00CD4290">
      <w:rPr>
        <w:rStyle w:val="a9"/>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9pt" o:bullet="t">
        <v:imagedata r:id="rId1" o:title="BD10265_"/>
      </v:shape>
    </w:pict>
  </w:numPicBullet>
  <w:abstractNum w:abstractNumId="0">
    <w:nsid w:val="FFFFFF89"/>
    <w:multiLevelType w:val="singleLevel"/>
    <w:tmpl w:val="1F4CFA16"/>
    <w:lvl w:ilvl="0">
      <w:start w:val="1"/>
      <w:numFmt w:val="bullet"/>
      <w:pStyle w:val="a"/>
      <w:lvlText w:val=""/>
      <w:lvlJc w:val="left"/>
      <w:pPr>
        <w:tabs>
          <w:tab w:val="num" w:pos="360"/>
        </w:tabs>
        <w:ind w:left="360" w:hanging="360"/>
      </w:pPr>
      <w:rPr>
        <w:rFonts w:ascii="Symbol" w:hAnsi="Symbol" w:hint="default"/>
      </w:rPr>
    </w:lvl>
  </w:abstractNum>
  <w:abstractNum w:abstractNumId="1">
    <w:nsid w:val="35733544"/>
    <w:multiLevelType w:val="multilevel"/>
    <w:tmpl w:val="C4580072"/>
    <w:lvl w:ilvl="0">
      <w:start w:val="1"/>
      <w:numFmt w:val="decimal"/>
      <w:pStyle w:val="111pt"/>
      <w:lvlText w:val="%1."/>
      <w:lvlJc w:val="left"/>
      <w:pPr>
        <w:tabs>
          <w:tab w:val="num" w:pos="360"/>
        </w:tabs>
        <w:ind w:left="36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4B455F5E"/>
    <w:multiLevelType w:val="hybridMultilevel"/>
    <w:tmpl w:val="CE50589C"/>
    <w:lvl w:ilvl="0" w:tplc="0419000B">
      <w:start w:val="1"/>
      <w:numFmt w:val="bullet"/>
      <w:lvlText w:val=""/>
      <w:lvlJc w:val="left"/>
      <w:pPr>
        <w:tabs>
          <w:tab w:val="num" w:pos="1468"/>
        </w:tabs>
        <w:ind w:left="1468" w:hanging="360"/>
      </w:pPr>
      <w:rPr>
        <w:rFonts w:ascii="Wingdings" w:hAnsi="Wingdings" w:cs="Wingdings" w:hint="default"/>
      </w:rPr>
    </w:lvl>
    <w:lvl w:ilvl="1" w:tplc="04190003">
      <w:start w:val="1"/>
      <w:numFmt w:val="bullet"/>
      <w:lvlText w:val="o"/>
      <w:lvlJc w:val="left"/>
      <w:pPr>
        <w:tabs>
          <w:tab w:val="num" w:pos="2188"/>
        </w:tabs>
        <w:ind w:left="2188" w:hanging="360"/>
      </w:pPr>
      <w:rPr>
        <w:rFonts w:ascii="Courier New" w:hAnsi="Courier New" w:cs="Courier New" w:hint="default"/>
      </w:rPr>
    </w:lvl>
    <w:lvl w:ilvl="2" w:tplc="04190005">
      <w:start w:val="1"/>
      <w:numFmt w:val="bullet"/>
      <w:lvlText w:val=""/>
      <w:lvlJc w:val="left"/>
      <w:pPr>
        <w:tabs>
          <w:tab w:val="num" w:pos="2908"/>
        </w:tabs>
        <w:ind w:left="2908" w:hanging="360"/>
      </w:pPr>
      <w:rPr>
        <w:rFonts w:ascii="Wingdings" w:hAnsi="Wingdings" w:cs="Wingdings" w:hint="default"/>
      </w:rPr>
    </w:lvl>
    <w:lvl w:ilvl="3" w:tplc="04190001">
      <w:start w:val="1"/>
      <w:numFmt w:val="bullet"/>
      <w:lvlText w:val=""/>
      <w:lvlJc w:val="left"/>
      <w:pPr>
        <w:tabs>
          <w:tab w:val="num" w:pos="3628"/>
        </w:tabs>
        <w:ind w:left="3628" w:hanging="360"/>
      </w:pPr>
      <w:rPr>
        <w:rFonts w:ascii="Symbol" w:hAnsi="Symbol" w:cs="Symbol" w:hint="default"/>
      </w:rPr>
    </w:lvl>
    <w:lvl w:ilvl="4" w:tplc="04190003">
      <w:start w:val="1"/>
      <w:numFmt w:val="bullet"/>
      <w:lvlText w:val="o"/>
      <w:lvlJc w:val="left"/>
      <w:pPr>
        <w:tabs>
          <w:tab w:val="num" w:pos="4348"/>
        </w:tabs>
        <w:ind w:left="4348" w:hanging="360"/>
      </w:pPr>
      <w:rPr>
        <w:rFonts w:ascii="Courier New" w:hAnsi="Courier New" w:cs="Courier New" w:hint="default"/>
      </w:rPr>
    </w:lvl>
    <w:lvl w:ilvl="5" w:tplc="04190005">
      <w:start w:val="1"/>
      <w:numFmt w:val="bullet"/>
      <w:lvlText w:val=""/>
      <w:lvlJc w:val="left"/>
      <w:pPr>
        <w:tabs>
          <w:tab w:val="num" w:pos="5068"/>
        </w:tabs>
        <w:ind w:left="5068" w:hanging="360"/>
      </w:pPr>
      <w:rPr>
        <w:rFonts w:ascii="Wingdings" w:hAnsi="Wingdings" w:cs="Wingdings" w:hint="default"/>
      </w:rPr>
    </w:lvl>
    <w:lvl w:ilvl="6" w:tplc="04190001">
      <w:start w:val="1"/>
      <w:numFmt w:val="bullet"/>
      <w:lvlText w:val=""/>
      <w:lvlJc w:val="left"/>
      <w:pPr>
        <w:tabs>
          <w:tab w:val="num" w:pos="5788"/>
        </w:tabs>
        <w:ind w:left="5788" w:hanging="360"/>
      </w:pPr>
      <w:rPr>
        <w:rFonts w:ascii="Symbol" w:hAnsi="Symbol" w:cs="Symbol" w:hint="default"/>
      </w:rPr>
    </w:lvl>
    <w:lvl w:ilvl="7" w:tplc="04190003">
      <w:start w:val="1"/>
      <w:numFmt w:val="bullet"/>
      <w:lvlText w:val="o"/>
      <w:lvlJc w:val="left"/>
      <w:pPr>
        <w:tabs>
          <w:tab w:val="num" w:pos="6508"/>
        </w:tabs>
        <w:ind w:left="6508" w:hanging="360"/>
      </w:pPr>
      <w:rPr>
        <w:rFonts w:ascii="Courier New" w:hAnsi="Courier New" w:cs="Courier New" w:hint="default"/>
      </w:rPr>
    </w:lvl>
    <w:lvl w:ilvl="8" w:tplc="04190005">
      <w:start w:val="1"/>
      <w:numFmt w:val="bullet"/>
      <w:lvlText w:val=""/>
      <w:lvlJc w:val="left"/>
      <w:pPr>
        <w:tabs>
          <w:tab w:val="num" w:pos="7228"/>
        </w:tabs>
        <w:ind w:left="7228" w:hanging="360"/>
      </w:pPr>
      <w:rPr>
        <w:rFonts w:ascii="Wingdings" w:hAnsi="Wingdings" w:cs="Wingdings" w:hint="default"/>
      </w:rPr>
    </w:lvl>
  </w:abstractNum>
  <w:abstractNum w:abstractNumId="3">
    <w:nsid w:val="52CB08FF"/>
    <w:multiLevelType w:val="multilevel"/>
    <w:tmpl w:val="0419001D"/>
    <w:styleLink w:val="4"/>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5308286E"/>
    <w:multiLevelType w:val="multilevel"/>
    <w:tmpl w:val="B81A379E"/>
    <w:lvl w:ilvl="0">
      <w:start w:val="1"/>
      <w:numFmt w:val="decimal"/>
      <w:pStyle w:val="1TimesNewRoman123"/>
      <w:lvlText w:val="%1."/>
      <w:lvlJc w:val="left"/>
      <w:pPr>
        <w:tabs>
          <w:tab w:val="num" w:pos="720"/>
        </w:tabs>
        <w:ind w:left="720" w:hanging="360"/>
      </w:pPr>
      <w:rPr>
        <w:rFonts w:hint="default"/>
      </w:rPr>
    </w:lvl>
    <w:lvl w:ilvl="1">
      <w:start w:val="1"/>
      <w:numFmt w:val="decimal"/>
      <w:pStyle w:val="20"/>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
    <w:nsid w:val="67167B52"/>
    <w:multiLevelType w:val="multilevel"/>
    <w:tmpl w:val="9AF6562C"/>
    <w:lvl w:ilvl="0">
      <w:start w:val="1"/>
      <w:numFmt w:val="decimal"/>
      <w:pStyle w:val="1"/>
      <w:lvlText w:val="%1."/>
      <w:lvlJc w:val="left"/>
      <w:pPr>
        <w:tabs>
          <w:tab w:val="num" w:pos="2520"/>
        </w:tabs>
        <w:ind w:left="2520" w:hanging="360"/>
      </w:pPr>
    </w:lvl>
    <w:lvl w:ilvl="1">
      <w:start w:val="1"/>
      <w:numFmt w:val="decimal"/>
      <w:lvlText w:val="%1.%2."/>
      <w:lvlJc w:val="left"/>
      <w:pPr>
        <w:tabs>
          <w:tab w:val="num" w:pos="905"/>
        </w:tabs>
        <w:ind w:left="905" w:hanging="432"/>
      </w:pPr>
    </w:lvl>
    <w:lvl w:ilvl="2">
      <w:start w:val="1"/>
      <w:numFmt w:val="decimal"/>
      <w:lvlText w:val="%1.%2.%3."/>
      <w:lvlJc w:val="left"/>
      <w:pPr>
        <w:tabs>
          <w:tab w:val="num" w:pos="1553"/>
        </w:tabs>
        <w:ind w:left="1337" w:hanging="504"/>
      </w:pPr>
    </w:lvl>
    <w:lvl w:ilvl="3">
      <w:start w:val="1"/>
      <w:numFmt w:val="decimal"/>
      <w:lvlText w:val="%1.%2.%3.%4."/>
      <w:lvlJc w:val="left"/>
      <w:pPr>
        <w:tabs>
          <w:tab w:val="num" w:pos="1913"/>
        </w:tabs>
        <w:ind w:left="1841" w:hanging="648"/>
      </w:pPr>
    </w:lvl>
    <w:lvl w:ilvl="4">
      <w:start w:val="1"/>
      <w:numFmt w:val="decimal"/>
      <w:lvlText w:val="%1.%2.%3.%4.%5."/>
      <w:lvlJc w:val="left"/>
      <w:pPr>
        <w:tabs>
          <w:tab w:val="num" w:pos="2633"/>
        </w:tabs>
        <w:ind w:left="2345" w:hanging="792"/>
      </w:pPr>
    </w:lvl>
    <w:lvl w:ilvl="5">
      <w:start w:val="1"/>
      <w:numFmt w:val="decimal"/>
      <w:lvlText w:val="%1.%2.%3.%4.%5.%6."/>
      <w:lvlJc w:val="left"/>
      <w:pPr>
        <w:tabs>
          <w:tab w:val="num" w:pos="2993"/>
        </w:tabs>
        <w:ind w:left="2849" w:hanging="936"/>
      </w:pPr>
    </w:lvl>
    <w:lvl w:ilvl="6">
      <w:start w:val="1"/>
      <w:numFmt w:val="decimal"/>
      <w:lvlText w:val="%1.%2.%3.%4.%5.%6.%7."/>
      <w:lvlJc w:val="left"/>
      <w:pPr>
        <w:tabs>
          <w:tab w:val="num" w:pos="3713"/>
        </w:tabs>
        <w:ind w:left="3353" w:hanging="1080"/>
      </w:pPr>
    </w:lvl>
    <w:lvl w:ilvl="7">
      <w:start w:val="1"/>
      <w:numFmt w:val="decimal"/>
      <w:lvlText w:val="%1.%2.%3.%4.%5.%6.%7.%8."/>
      <w:lvlJc w:val="left"/>
      <w:pPr>
        <w:tabs>
          <w:tab w:val="num" w:pos="4073"/>
        </w:tabs>
        <w:ind w:left="3857" w:hanging="1224"/>
      </w:pPr>
    </w:lvl>
    <w:lvl w:ilvl="8">
      <w:start w:val="1"/>
      <w:numFmt w:val="decimal"/>
      <w:lvlText w:val="%1.%2.%3.%4.%5.%6.%7.%8.%9."/>
      <w:lvlJc w:val="left"/>
      <w:pPr>
        <w:tabs>
          <w:tab w:val="num" w:pos="4793"/>
        </w:tabs>
        <w:ind w:left="4433" w:hanging="1440"/>
      </w:pPr>
    </w:lvl>
  </w:abstractNum>
  <w:num w:numId="1">
    <w:abstractNumId w:val="1"/>
  </w:num>
  <w:num w:numId="2">
    <w:abstractNumId w:val="4"/>
  </w:num>
  <w:num w:numId="3">
    <w:abstractNumId w:val="5"/>
  </w:num>
  <w:num w:numId="4">
    <w:abstractNumId w:val="0"/>
  </w:num>
  <w:num w:numId="5">
    <w:abstractNumId w:val="3"/>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D7768"/>
    <w:rsid w:val="000017B5"/>
    <w:rsid w:val="000271A4"/>
    <w:rsid w:val="000312B6"/>
    <w:rsid w:val="00037543"/>
    <w:rsid w:val="00037EF1"/>
    <w:rsid w:val="00042B76"/>
    <w:rsid w:val="00064743"/>
    <w:rsid w:val="000806C4"/>
    <w:rsid w:val="000A04DE"/>
    <w:rsid w:val="000A4F30"/>
    <w:rsid w:val="000B6955"/>
    <w:rsid w:val="000D7D3C"/>
    <w:rsid w:val="000E02F2"/>
    <w:rsid w:val="000E0F67"/>
    <w:rsid w:val="000F5DEB"/>
    <w:rsid w:val="00104B93"/>
    <w:rsid w:val="0010691A"/>
    <w:rsid w:val="00106DFF"/>
    <w:rsid w:val="001077CB"/>
    <w:rsid w:val="00107D87"/>
    <w:rsid w:val="00115402"/>
    <w:rsid w:val="00117F56"/>
    <w:rsid w:val="00120946"/>
    <w:rsid w:val="001731B8"/>
    <w:rsid w:val="00183232"/>
    <w:rsid w:val="001852A1"/>
    <w:rsid w:val="0019150D"/>
    <w:rsid w:val="0019289C"/>
    <w:rsid w:val="001A27AA"/>
    <w:rsid w:val="001A2EBA"/>
    <w:rsid w:val="001A53E0"/>
    <w:rsid w:val="001B19A3"/>
    <w:rsid w:val="001C651E"/>
    <w:rsid w:val="001D5E34"/>
    <w:rsid w:val="002122E4"/>
    <w:rsid w:val="00213F27"/>
    <w:rsid w:val="002154E4"/>
    <w:rsid w:val="00224160"/>
    <w:rsid w:val="002578CD"/>
    <w:rsid w:val="00265DED"/>
    <w:rsid w:val="002B59D0"/>
    <w:rsid w:val="002C000A"/>
    <w:rsid w:val="002E0D99"/>
    <w:rsid w:val="002F7D7E"/>
    <w:rsid w:val="0030055B"/>
    <w:rsid w:val="00302F3A"/>
    <w:rsid w:val="00303BBC"/>
    <w:rsid w:val="00303CA7"/>
    <w:rsid w:val="00304DA5"/>
    <w:rsid w:val="00305EB2"/>
    <w:rsid w:val="003247D4"/>
    <w:rsid w:val="00340997"/>
    <w:rsid w:val="00380156"/>
    <w:rsid w:val="00385EAE"/>
    <w:rsid w:val="003869DC"/>
    <w:rsid w:val="003942AC"/>
    <w:rsid w:val="003979B4"/>
    <w:rsid w:val="003A0550"/>
    <w:rsid w:val="003A22CB"/>
    <w:rsid w:val="003A6160"/>
    <w:rsid w:val="003B09F4"/>
    <w:rsid w:val="003D3897"/>
    <w:rsid w:val="003D3C92"/>
    <w:rsid w:val="003F1836"/>
    <w:rsid w:val="003F235F"/>
    <w:rsid w:val="003F2F4A"/>
    <w:rsid w:val="004002AE"/>
    <w:rsid w:val="00402082"/>
    <w:rsid w:val="00407BB7"/>
    <w:rsid w:val="00413373"/>
    <w:rsid w:val="00413FED"/>
    <w:rsid w:val="00417E05"/>
    <w:rsid w:val="00426A53"/>
    <w:rsid w:val="004332E1"/>
    <w:rsid w:val="00441752"/>
    <w:rsid w:val="00464D70"/>
    <w:rsid w:val="0049035A"/>
    <w:rsid w:val="004A007B"/>
    <w:rsid w:val="004A1B27"/>
    <w:rsid w:val="004A77E2"/>
    <w:rsid w:val="004B5A66"/>
    <w:rsid w:val="004C7AE3"/>
    <w:rsid w:val="004D2966"/>
    <w:rsid w:val="004D32C6"/>
    <w:rsid w:val="004E3190"/>
    <w:rsid w:val="004E3464"/>
    <w:rsid w:val="004E65EB"/>
    <w:rsid w:val="004F452E"/>
    <w:rsid w:val="00500910"/>
    <w:rsid w:val="005056A7"/>
    <w:rsid w:val="00506813"/>
    <w:rsid w:val="00506AB5"/>
    <w:rsid w:val="00517EAE"/>
    <w:rsid w:val="00527A53"/>
    <w:rsid w:val="005316E6"/>
    <w:rsid w:val="00555639"/>
    <w:rsid w:val="005A141B"/>
    <w:rsid w:val="005A40EF"/>
    <w:rsid w:val="005B018E"/>
    <w:rsid w:val="005C25AE"/>
    <w:rsid w:val="005E18B7"/>
    <w:rsid w:val="005F55D9"/>
    <w:rsid w:val="005F5EF6"/>
    <w:rsid w:val="00615140"/>
    <w:rsid w:val="00615F2F"/>
    <w:rsid w:val="00617EBB"/>
    <w:rsid w:val="00620732"/>
    <w:rsid w:val="00622A62"/>
    <w:rsid w:val="006369DF"/>
    <w:rsid w:val="006417AC"/>
    <w:rsid w:val="00646ADC"/>
    <w:rsid w:val="00662A64"/>
    <w:rsid w:val="00680377"/>
    <w:rsid w:val="006939A7"/>
    <w:rsid w:val="00697CDB"/>
    <w:rsid w:val="006B252F"/>
    <w:rsid w:val="006B2E97"/>
    <w:rsid w:val="006C0D5B"/>
    <w:rsid w:val="006C1E37"/>
    <w:rsid w:val="006C305F"/>
    <w:rsid w:val="006C4F67"/>
    <w:rsid w:val="006F1CF4"/>
    <w:rsid w:val="00704A0D"/>
    <w:rsid w:val="00726670"/>
    <w:rsid w:val="00726707"/>
    <w:rsid w:val="00727492"/>
    <w:rsid w:val="00735F22"/>
    <w:rsid w:val="007533BF"/>
    <w:rsid w:val="00760E5A"/>
    <w:rsid w:val="00762E32"/>
    <w:rsid w:val="00764B17"/>
    <w:rsid w:val="007655B9"/>
    <w:rsid w:val="007741A2"/>
    <w:rsid w:val="00786C8D"/>
    <w:rsid w:val="007A675E"/>
    <w:rsid w:val="007B0BA5"/>
    <w:rsid w:val="007C5036"/>
    <w:rsid w:val="007D2526"/>
    <w:rsid w:val="007D69A9"/>
    <w:rsid w:val="007E60DA"/>
    <w:rsid w:val="007E63F1"/>
    <w:rsid w:val="00801B63"/>
    <w:rsid w:val="00812E74"/>
    <w:rsid w:val="00824929"/>
    <w:rsid w:val="00826DE6"/>
    <w:rsid w:val="00826E8E"/>
    <w:rsid w:val="008416F2"/>
    <w:rsid w:val="00846AE6"/>
    <w:rsid w:val="00847226"/>
    <w:rsid w:val="008478DC"/>
    <w:rsid w:val="00850BEE"/>
    <w:rsid w:val="00870437"/>
    <w:rsid w:val="00872158"/>
    <w:rsid w:val="00883D82"/>
    <w:rsid w:val="008869BC"/>
    <w:rsid w:val="00893BD7"/>
    <w:rsid w:val="008A30A2"/>
    <w:rsid w:val="008A5317"/>
    <w:rsid w:val="008C3EA1"/>
    <w:rsid w:val="008D0EBB"/>
    <w:rsid w:val="008D4098"/>
    <w:rsid w:val="008F217F"/>
    <w:rsid w:val="0090621D"/>
    <w:rsid w:val="00916B91"/>
    <w:rsid w:val="00920A42"/>
    <w:rsid w:val="00937176"/>
    <w:rsid w:val="00940040"/>
    <w:rsid w:val="00946202"/>
    <w:rsid w:val="0095690A"/>
    <w:rsid w:val="00971901"/>
    <w:rsid w:val="00973A18"/>
    <w:rsid w:val="00976687"/>
    <w:rsid w:val="00976E0B"/>
    <w:rsid w:val="0097701B"/>
    <w:rsid w:val="00995A2F"/>
    <w:rsid w:val="009A422A"/>
    <w:rsid w:val="009B7AEC"/>
    <w:rsid w:val="009C3278"/>
    <w:rsid w:val="009E27CC"/>
    <w:rsid w:val="009E4569"/>
    <w:rsid w:val="00A03017"/>
    <w:rsid w:val="00A07557"/>
    <w:rsid w:val="00A22FDD"/>
    <w:rsid w:val="00A236B9"/>
    <w:rsid w:val="00A34DEE"/>
    <w:rsid w:val="00A51472"/>
    <w:rsid w:val="00A54AA8"/>
    <w:rsid w:val="00A567FC"/>
    <w:rsid w:val="00A64E04"/>
    <w:rsid w:val="00A66BD1"/>
    <w:rsid w:val="00A73E07"/>
    <w:rsid w:val="00A74786"/>
    <w:rsid w:val="00A847EA"/>
    <w:rsid w:val="00A96A3A"/>
    <w:rsid w:val="00AB6E75"/>
    <w:rsid w:val="00AE5606"/>
    <w:rsid w:val="00AF257D"/>
    <w:rsid w:val="00B01668"/>
    <w:rsid w:val="00B03318"/>
    <w:rsid w:val="00B13C5B"/>
    <w:rsid w:val="00B15426"/>
    <w:rsid w:val="00B155B0"/>
    <w:rsid w:val="00B167A5"/>
    <w:rsid w:val="00B261D8"/>
    <w:rsid w:val="00B358AD"/>
    <w:rsid w:val="00B41E6C"/>
    <w:rsid w:val="00B47358"/>
    <w:rsid w:val="00B60496"/>
    <w:rsid w:val="00B77378"/>
    <w:rsid w:val="00B97915"/>
    <w:rsid w:val="00BC5DA7"/>
    <w:rsid w:val="00BF097D"/>
    <w:rsid w:val="00BF2F26"/>
    <w:rsid w:val="00C005AC"/>
    <w:rsid w:val="00C13B9B"/>
    <w:rsid w:val="00C16383"/>
    <w:rsid w:val="00C2002F"/>
    <w:rsid w:val="00C23422"/>
    <w:rsid w:val="00C30296"/>
    <w:rsid w:val="00C354D7"/>
    <w:rsid w:val="00C712B1"/>
    <w:rsid w:val="00C730D8"/>
    <w:rsid w:val="00C769CB"/>
    <w:rsid w:val="00C7794D"/>
    <w:rsid w:val="00C844A6"/>
    <w:rsid w:val="00C87623"/>
    <w:rsid w:val="00C96D72"/>
    <w:rsid w:val="00CC6F08"/>
    <w:rsid w:val="00CD6A06"/>
    <w:rsid w:val="00CD7768"/>
    <w:rsid w:val="00CF0A37"/>
    <w:rsid w:val="00CF7503"/>
    <w:rsid w:val="00D136EC"/>
    <w:rsid w:val="00D334AD"/>
    <w:rsid w:val="00D62725"/>
    <w:rsid w:val="00D73942"/>
    <w:rsid w:val="00D7547B"/>
    <w:rsid w:val="00D976A5"/>
    <w:rsid w:val="00DA56FF"/>
    <w:rsid w:val="00DB1757"/>
    <w:rsid w:val="00DB31EA"/>
    <w:rsid w:val="00DD062F"/>
    <w:rsid w:val="00DD2857"/>
    <w:rsid w:val="00DD57EA"/>
    <w:rsid w:val="00DE1041"/>
    <w:rsid w:val="00DE48D2"/>
    <w:rsid w:val="00DF33E6"/>
    <w:rsid w:val="00DF5B0A"/>
    <w:rsid w:val="00DF78C0"/>
    <w:rsid w:val="00E11B92"/>
    <w:rsid w:val="00E203F0"/>
    <w:rsid w:val="00E247C0"/>
    <w:rsid w:val="00E24DFD"/>
    <w:rsid w:val="00E51B85"/>
    <w:rsid w:val="00E627C9"/>
    <w:rsid w:val="00E63224"/>
    <w:rsid w:val="00E63EDF"/>
    <w:rsid w:val="00E878F3"/>
    <w:rsid w:val="00E92D8C"/>
    <w:rsid w:val="00EA53CC"/>
    <w:rsid w:val="00EC0D13"/>
    <w:rsid w:val="00ED1B24"/>
    <w:rsid w:val="00EE43EC"/>
    <w:rsid w:val="00EE604D"/>
    <w:rsid w:val="00EE7092"/>
    <w:rsid w:val="00F13652"/>
    <w:rsid w:val="00F541F6"/>
    <w:rsid w:val="00F87700"/>
    <w:rsid w:val="00F91136"/>
    <w:rsid w:val="00FB0F2E"/>
    <w:rsid w:val="00FB1305"/>
    <w:rsid w:val="00FB75CF"/>
    <w:rsid w:val="00FD03B1"/>
    <w:rsid w:val="00FD0882"/>
    <w:rsid w:val="00FD2969"/>
    <w:rsid w:val="00FD3176"/>
    <w:rsid w:val="00FF3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7768"/>
    <w:pPr>
      <w:ind w:left="113" w:right="113"/>
      <w:jc w:val="both"/>
    </w:pPr>
    <w:rPr>
      <w:rFonts w:ascii="Times New Roman" w:eastAsia="Times New Roman" w:hAnsi="Times New Roman"/>
      <w:sz w:val="24"/>
    </w:rPr>
  </w:style>
  <w:style w:type="paragraph" w:styleId="10">
    <w:name w:val="heading 1"/>
    <w:aliases w:val="Head 1"/>
    <w:basedOn w:val="a0"/>
    <w:next w:val="a0"/>
    <w:link w:val="11"/>
    <w:qFormat/>
    <w:rsid w:val="00CD7768"/>
    <w:pPr>
      <w:keepNext/>
      <w:spacing w:before="240" w:after="60"/>
      <w:outlineLvl w:val="0"/>
    </w:pPr>
    <w:rPr>
      <w:rFonts w:ascii="Arial" w:hAnsi="Arial" w:cs="Arial"/>
      <w:b/>
      <w:bCs/>
      <w:kern w:val="32"/>
      <w:sz w:val="32"/>
      <w:szCs w:val="32"/>
    </w:rPr>
  </w:style>
  <w:style w:type="paragraph" w:styleId="21">
    <w:name w:val="heading 2"/>
    <w:aliases w:val="clanak,Sub heading,h2,Paragraph,2,n2,1,5 Char,5,Heading2"/>
    <w:basedOn w:val="a0"/>
    <w:next w:val="a0"/>
    <w:link w:val="22"/>
    <w:autoRedefine/>
    <w:qFormat/>
    <w:rsid w:val="00CD7768"/>
    <w:pPr>
      <w:keepNext/>
      <w:widowControl w:val="0"/>
      <w:autoSpaceDE w:val="0"/>
      <w:autoSpaceDN w:val="0"/>
      <w:adjustRightInd w:val="0"/>
      <w:spacing w:before="120" w:after="120"/>
      <w:ind w:left="0"/>
      <w:outlineLvl w:val="1"/>
    </w:pPr>
    <w:rPr>
      <w:b/>
    </w:rPr>
  </w:style>
  <w:style w:type="paragraph" w:styleId="3">
    <w:name w:val="heading 3"/>
    <w:basedOn w:val="a0"/>
    <w:next w:val="a0"/>
    <w:link w:val="30"/>
    <w:qFormat/>
    <w:rsid w:val="00CD7768"/>
    <w:pPr>
      <w:keepNext/>
      <w:spacing w:before="240" w:after="60"/>
      <w:outlineLvl w:val="2"/>
    </w:pPr>
    <w:rPr>
      <w:rFonts w:ascii="Arial" w:hAnsi="Arial" w:cs="Arial"/>
      <w:b/>
      <w:bCs/>
      <w:sz w:val="26"/>
      <w:szCs w:val="26"/>
    </w:rPr>
  </w:style>
  <w:style w:type="paragraph" w:styleId="40">
    <w:name w:val="heading 4"/>
    <w:basedOn w:val="a0"/>
    <w:next w:val="a0"/>
    <w:link w:val="41"/>
    <w:qFormat/>
    <w:rsid w:val="00CD7768"/>
    <w:pPr>
      <w:keepNext/>
      <w:spacing w:before="240" w:after="60"/>
      <w:outlineLvl w:val="3"/>
    </w:pPr>
    <w:rPr>
      <w:b/>
      <w:bCs/>
      <w:sz w:val="28"/>
      <w:szCs w:val="28"/>
    </w:rPr>
  </w:style>
  <w:style w:type="paragraph" w:styleId="5">
    <w:name w:val="heading 5"/>
    <w:basedOn w:val="a0"/>
    <w:next w:val="a0"/>
    <w:link w:val="50"/>
    <w:qFormat/>
    <w:rsid w:val="00CD7768"/>
    <w:pPr>
      <w:spacing w:before="240" w:after="60"/>
      <w:outlineLvl w:val="4"/>
    </w:pPr>
    <w:rPr>
      <w:b/>
      <w:bCs/>
      <w:i/>
      <w:iCs/>
      <w:sz w:val="26"/>
      <w:szCs w:val="26"/>
    </w:rPr>
  </w:style>
  <w:style w:type="paragraph" w:styleId="6">
    <w:name w:val="heading 6"/>
    <w:basedOn w:val="a0"/>
    <w:next w:val="a0"/>
    <w:link w:val="60"/>
    <w:qFormat/>
    <w:rsid w:val="00CD7768"/>
    <w:pPr>
      <w:keepNext/>
      <w:tabs>
        <w:tab w:val="num" w:pos="1152"/>
      </w:tabs>
      <w:ind w:left="1152" w:hanging="1152"/>
      <w:jc w:val="center"/>
      <w:outlineLvl w:val="5"/>
    </w:pPr>
    <w:rPr>
      <w:b/>
      <w:i/>
    </w:rPr>
  </w:style>
  <w:style w:type="paragraph" w:styleId="7">
    <w:name w:val="heading 7"/>
    <w:basedOn w:val="a0"/>
    <w:next w:val="a0"/>
    <w:link w:val="70"/>
    <w:qFormat/>
    <w:rsid w:val="00CD7768"/>
    <w:pPr>
      <w:keepNext/>
      <w:shd w:val="pct10" w:color="auto" w:fill="FFFFFF"/>
      <w:tabs>
        <w:tab w:val="num" w:pos="1296"/>
      </w:tabs>
      <w:spacing w:before="60" w:after="60"/>
      <w:ind w:left="1296" w:hanging="1296"/>
      <w:jc w:val="center"/>
      <w:outlineLvl w:val="6"/>
    </w:pPr>
    <w:rPr>
      <w:b/>
      <w:smallCaps/>
      <w:spacing w:val="20"/>
    </w:rPr>
  </w:style>
  <w:style w:type="paragraph" w:styleId="8">
    <w:name w:val="heading 8"/>
    <w:basedOn w:val="a0"/>
    <w:next w:val="a0"/>
    <w:link w:val="80"/>
    <w:qFormat/>
    <w:rsid w:val="00CD7768"/>
    <w:pPr>
      <w:tabs>
        <w:tab w:val="num" w:pos="1440"/>
      </w:tabs>
      <w:spacing w:before="240" w:after="60"/>
      <w:ind w:left="1440" w:hanging="1440"/>
      <w:outlineLvl w:val="7"/>
    </w:pPr>
    <w:rPr>
      <w:i/>
    </w:rPr>
  </w:style>
  <w:style w:type="paragraph" w:styleId="9">
    <w:name w:val="heading 9"/>
    <w:basedOn w:val="a0"/>
    <w:next w:val="a0"/>
    <w:link w:val="90"/>
    <w:qFormat/>
    <w:rsid w:val="00CD7768"/>
    <w:pPr>
      <w:tabs>
        <w:tab w:val="num" w:pos="1584"/>
      </w:tabs>
      <w:spacing w:before="240" w:after="60"/>
      <w:ind w:left="1584" w:hanging="1584"/>
      <w:outlineLvl w:val="8"/>
    </w:pPr>
    <w:rPr>
      <w:rFonts w:ascii="Arial" w:hAnsi="Arial"/>
      <w:sz w:val="2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ead 1 Знак"/>
    <w:basedOn w:val="a1"/>
    <w:link w:val="10"/>
    <w:rsid w:val="00CD7768"/>
    <w:rPr>
      <w:rFonts w:ascii="Arial" w:eastAsia="Times New Roman" w:hAnsi="Arial" w:cs="Arial"/>
      <w:b/>
      <w:bCs/>
      <w:kern w:val="32"/>
      <w:sz w:val="32"/>
      <w:szCs w:val="32"/>
      <w:lang w:eastAsia="ru-RU"/>
    </w:rPr>
  </w:style>
  <w:style w:type="character" w:customStyle="1" w:styleId="22">
    <w:name w:val="Заголовок 2 Знак"/>
    <w:aliases w:val="clanak Знак,Sub heading Знак,h2 Знак,Paragraph Знак,2 Знак,n2 Знак,1 Знак,5 Char Знак,5 Знак,Heading2 Знак"/>
    <w:basedOn w:val="a1"/>
    <w:link w:val="21"/>
    <w:rsid w:val="00CD7768"/>
    <w:rPr>
      <w:rFonts w:ascii="Times New Roman" w:eastAsia="Times New Roman" w:hAnsi="Times New Roman" w:cs="Times New Roman"/>
      <w:b/>
      <w:sz w:val="24"/>
      <w:szCs w:val="20"/>
      <w:lang w:eastAsia="ru-RU"/>
    </w:rPr>
  </w:style>
  <w:style w:type="character" w:customStyle="1" w:styleId="30">
    <w:name w:val="Заголовок 3 Знак"/>
    <w:basedOn w:val="a1"/>
    <w:link w:val="3"/>
    <w:rsid w:val="00CD7768"/>
    <w:rPr>
      <w:rFonts w:ascii="Arial" w:eastAsia="Times New Roman" w:hAnsi="Arial" w:cs="Arial"/>
      <w:b/>
      <w:bCs/>
      <w:sz w:val="26"/>
      <w:szCs w:val="26"/>
      <w:lang w:eastAsia="ru-RU"/>
    </w:rPr>
  </w:style>
  <w:style w:type="character" w:customStyle="1" w:styleId="41">
    <w:name w:val="Заголовок 4 Знак"/>
    <w:basedOn w:val="a1"/>
    <w:link w:val="40"/>
    <w:rsid w:val="00CD776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D7768"/>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CD7768"/>
    <w:rPr>
      <w:rFonts w:ascii="Times New Roman" w:eastAsia="Times New Roman" w:hAnsi="Times New Roman" w:cs="Times New Roman"/>
      <w:b/>
      <w:i/>
      <w:sz w:val="24"/>
      <w:szCs w:val="20"/>
      <w:lang w:eastAsia="ru-RU"/>
    </w:rPr>
  </w:style>
  <w:style w:type="character" w:customStyle="1" w:styleId="70">
    <w:name w:val="Заголовок 7 Знак"/>
    <w:basedOn w:val="a1"/>
    <w:link w:val="7"/>
    <w:rsid w:val="00CD7768"/>
    <w:rPr>
      <w:rFonts w:ascii="Times New Roman" w:eastAsia="Times New Roman" w:hAnsi="Times New Roman" w:cs="Times New Roman"/>
      <w:b/>
      <w:smallCaps/>
      <w:spacing w:val="20"/>
      <w:sz w:val="24"/>
      <w:szCs w:val="20"/>
      <w:shd w:val="pct10" w:color="auto" w:fill="FFFFFF"/>
      <w:lang w:eastAsia="ru-RU"/>
    </w:rPr>
  </w:style>
  <w:style w:type="character" w:customStyle="1" w:styleId="80">
    <w:name w:val="Заголовок 8 Знак"/>
    <w:basedOn w:val="a1"/>
    <w:link w:val="8"/>
    <w:rsid w:val="00CD7768"/>
    <w:rPr>
      <w:rFonts w:ascii="Times New Roman" w:eastAsia="Times New Roman" w:hAnsi="Times New Roman" w:cs="Times New Roman"/>
      <w:i/>
      <w:sz w:val="24"/>
      <w:szCs w:val="20"/>
      <w:lang w:eastAsia="ru-RU"/>
    </w:rPr>
  </w:style>
  <w:style w:type="character" w:customStyle="1" w:styleId="90">
    <w:name w:val="Заголовок 9 Знак"/>
    <w:basedOn w:val="a1"/>
    <w:link w:val="9"/>
    <w:rsid w:val="00CD7768"/>
    <w:rPr>
      <w:rFonts w:ascii="Arial" w:eastAsia="Times New Roman" w:hAnsi="Arial" w:cs="Times New Roman"/>
      <w:szCs w:val="20"/>
      <w:lang w:eastAsia="ru-RU"/>
    </w:rPr>
  </w:style>
  <w:style w:type="paragraph" w:customStyle="1" w:styleId="31">
    <w:name w:val="Заголовок3"/>
    <w:basedOn w:val="21"/>
    <w:rsid w:val="00CD7768"/>
    <w:rPr>
      <w:i/>
      <w:iCs/>
    </w:rPr>
  </w:style>
  <w:style w:type="paragraph" w:customStyle="1" w:styleId="111pt">
    <w:name w:val="Стиль Заголовок 1 + 11 pt Авто"/>
    <w:basedOn w:val="10"/>
    <w:rsid w:val="00CD7768"/>
    <w:pPr>
      <w:numPr>
        <w:numId w:val="1"/>
      </w:numPr>
      <w:shd w:val="pct10" w:color="auto" w:fill="auto"/>
      <w:spacing w:before="60"/>
      <w:jc w:val="center"/>
    </w:pPr>
    <w:rPr>
      <w:rFonts w:ascii="Times New Roman" w:hAnsi="Times New Roman" w:cs="Times New Roman"/>
      <w:caps/>
      <w:spacing w:val="20"/>
      <w:kern w:val="0"/>
      <w:sz w:val="22"/>
      <w:szCs w:val="20"/>
    </w:rPr>
  </w:style>
  <w:style w:type="paragraph" w:customStyle="1" w:styleId="2">
    <w:name w:val="Стиль Заголовок 2 + по ширине"/>
    <w:basedOn w:val="21"/>
    <w:rsid w:val="00CD7768"/>
    <w:pPr>
      <w:numPr>
        <w:ilvl w:val="1"/>
        <w:numId w:val="1"/>
      </w:numPr>
    </w:pPr>
    <w:rPr>
      <w:bCs/>
    </w:rPr>
  </w:style>
  <w:style w:type="paragraph" w:styleId="23">
    <w:name w:val="Body Text 2"/>
    <w:basedOn w:val="a0"/>
    <w:link w:val="24"/>
    <w:rsid w:val="00CD7768"/>
    <w:rPr>
      <w:i/>
    </w:rPr>
  </w:style>
  <w:style w:type="character" w:customStyle="1" w:styleId="24">
    <w:name w:val="Основной текст 2 Знак"/>
    <w:basedOn w:val="a1"/>
    <w:link w:val="23"/>
    <w:rsid w:val="00CD7768"/>
    <w:rPr>
      <w:rFonts w:ascii="Times New Roman" w:eastAsia="Times New Roman" w:hAnsi="Times New Roman" w:cs="Times New Roman"/>
      <w:i/>
      <w:sz w:val="24"/>
      <w:szCs w:val="20"/>
      <w:lang w:eastAsia="ru-RU"/>
    </w:rPr>
  </w:style>
  <w:style w:type="paragraph" w:styleId="12">
    <w:name w:val="toc 1"/>
    <w:basedOn w:val="a0"/>
    <w:next w:val="a0"/>
    <w:autoRedefine/>
    <w:uiPriority w:val="39"/>
    <w:rsid w:val="00120946"/>
    <w:pPr>
      <w:tabs>
        <w:tab w:val="right" w:leader="dot" w:pos="9344"/>
      </w:tabs>
      <w:spacing w:before="240" w:after="240"/>
    </w:pPr>
    <w:rPr>
      <w:b/>
      <w:bCs/>
      <w:caps/>
      <w:noProof/>
      <w:spacing w:val="-10"/>
      <w:sz w:val="20"/>
      <w:lang w:eastAsia="en-US"/>
    </w:rPr>
  </w:style>
  <w:style w:type="paragraph" w:styleId="25">
    <w:name w:val="toc 2"/>
    <w:basedOn w:val="a0"/>
    <w:next w:val="a0"/>
    <w:autoRedefine/>
    <w:uiPriority w:val="39"/>
    <w:rsid w:val="00CD7768"/>
    <w:pPr>
      <w:ind w:left="240"/>
    </w:pPr>
    <w:rPr>
      <w:smallCaps/>
      <w:szCs w:val="24"/>
    </w:rPr>
  </w:style>
  <w:style w:type="character" w:styleId="a4">
    <w:name w:val="Hyperlink"/>
    <w:basedOn w:val="a1"/>
    <w:uiPriority w:val="99"/>
    <w:rsid w:val="00CD7768"/>
    <w:rPr>
      <w:color w:val="005830"/>
      <w:u w:val="single"/>
    </w:rPr>
  </w:style>
  <w:style w:type="paragraph" w:styleId="a5">
    <w:name w:val="header"/>
    <w:basedOn w:val="a0"/>
    <w:link w:val="a6"/>
    <w:rsid w:val="00CD7768"/>
    <w:pPr>
      <w:tabs>
        <w:tab w:val="center" w:pos="4677"/>
        <w:tab w:val="right" w:pos="9355"/>
      </w:tabs>
    </w:pPr>
  </w:style>
  <w:style w:type="character" w:customStyle="1" w:styleId="a6">
    <w:name w:val="Верхний колонтитул Знак"/>
    <w:basedOn w:val="a1"/>
    <w:link w:val="a5"/>
    <w:rsid w:val="00CD7768"/>
    <w:rPr>
      <w:rFonts w:ascii="Times New Roman" w:eastAsia="Times New Roman" w:hAnsi="Times New Roman" w:cs="Times New Roman"/>
      <w:sz w:val="24"/>
      <w:szCs w:val="20"/>
      <w:lang w:eastAsia="ru-RU"/>
    </w:rPr>
  </w:style>
  <w:style w:type="paragraph" w:styleId="a7">
    <w:name w:val="footer"/>
    <w:basedOn w:val="a0"/>
    <w:link w:val="a8"/>
    <w:rsid w:val="00CD7768"/>
    <w:pPr>
      <w:tabs>
        <w:tab w:val="center" w:pos="4677"/>
        <w:tab w:val="right" w:pos="9355"/>
      </w:tabs>
    </w:pPr>
  </w:style>
  <w:style w:type="character" w:customStyle="1" w:styleId="a8">
    <w:name w:val="Нижний колонтитул Знак"/>
    <w:basedOn w:val="a1"/>
    <w:link w:val="a7"/>
    <w:rsid w:val="00CD7768"/>
    <w:rPr>
      <w:rFonts w:ascii="Times New Roman" w:eastAsia="Times New Roman" w:hAnsi="Times New Roman" w:cs="Times New Roman"/>
      <w:sz w:val="24"/>
      <w:szCs w:val="20"/>
      <w:lang w:eastAsia="ru-RU"/>
    </w:rPr>
  </w:style>
  <w:style w:type="character" w:customStyle="1" w:styleId="a9">
    <w:name w:val="номер страницы"/>
    <w:basedOn w:val="a1"/>
    <w:rsid w:val="00CD7768"/>
  </w:style>
  <w:style w:type="paragraph" w:styleId="aa">
    <w:name w:val="caption"/>
    <w:aliases w:val=" Знак Знак, Знак Знак Знак Знак Знак, Знак Знак Знак Знак,диаграммы,Название таблицы,Знак Знак Знак Знак Знак Знак Знак Знак Знак Знак Знак Знак Знак Знак Знак Знак Знак Знак Знак Знак Знак Знак Знак Знак Знак Char Char Знак"/>
    <w:basedOn w:val="a0"/>
    <w:next w:val="a0"/>
    <w:link w:val="ab"/>
    <w:qFormat/>
    <w:rsid w:val="00CD7768"/>
    <w:pPr>
      <w:spacing w:before="120" w:after="120"/>
      <w:jc w:val="right"/>
    </w:pPr>
    <w:rPr>
      <w:b/>
    </w:rPr>
  </w:style>
  <w:style w:type="paragraph" w:styleId="ac">
    <w:name w:val="footnote text"/>
    <w:aliases w:val="Table_Footnote_last,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d"/>
    <w:semiHidden/>
    <w:rsid w:val="00CD7768"/>
    <w:pPr>
      <w:spacing w:before="120"/>
    </w:pPr>
    <w:rPr>
      <w:sz w:val="20"/>
    </w:rPr>
  </w:style>
  <w:style w:type="character" w:customStyle="1" w:styleId="ad">
    <w:name w:val="Текст сноски Знак"/>
    <w:aliases w:val="Table_Footnote_last Знак,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
    <w:basedOn w:val="a1"/>
    <w:link w:val="ac"/>
    <w:semiHidden/>
    <w:rsid w:val="00CD7768"/>
    <w:rPr>
      <w:rFonts w:ascii="Times New Roman" w:eastAsia="Times New Roman" w:hAnsi="Times New Roman" w:cs="Times New Roman"/>
      <w:sz w:val="20"/>
      <w:szCs w:val="20"/>
      <w:lang w:eastAsia="ru-RU"/>
    </w:rPr>
  </w:style>
  <w:style w:type="character" w:styleId="ae">
    <w:name w:val="footnote reference"/>
    <w:basedOn w:val="a1"/>
    <w:uiPriority w:val="99"/>
    <w:semiHidden/>
    <w:rsid w:val="00CD7768"/>
    <w:rPr>
      <w:spacing w:val="0"/>
      <w:vertAlign w:val="superscript"/>
    </w:rPr>
  </w:style>
  <w:style w:type="character" w:customStyle="1" w:styleId="Normal5">
    <w:name w:val="Normal Знак5"/>
    <w:basedOn w:val="a1"/>
    <w:link w:val="13"/>
    <w:rsid w:val="00CD7768"/>
    <w:rPr>
      <w:sz w:val="24"/>
      <w:lang w:eastAsia="ru-RU"/>
    </w:rPr>
  </w:style>
  <w:style w:type="paragraph" w:customStyle="1" w:styleId="13">
    <w:name w:val="Обычный1"/>
    <w:basedOn w:val="a0"/>
    <w:link w:val="Normal5"/>
    <w:rsid w:val="00CD7768"/>
    <w:pPr>
      <w:spacing w:after="120"/>
      <w:ind w:left="0" w:right="0"/>
    </w:pPr>
    <w:rPr>
      <w:rFonts w:ascii="Calibri" w:eastAsia="Calibri" w:hAnsi="Calibri"/>
      <w:szCs w:val="22"/>
    </w:rPr>
  </w:style>
  <w:style w:type="paragraph" w:customStyle="1" w:styleId="Normal1">
    <w:name w:val="Normal Знак1"/>
    <w:link w:val="Normal10"/>
    <w:rsid w:val="00CD7768"/>
    <w:pPr>
      <w:widowControl w:val="0"/>
      <w:spacing w:before="60" w:after="60"/>
      <w:jc w:val="both"/>
    </w:pPr>
    <w:rPr>
      <w:rFonts w:ascii="Times New Roman" w:eastAsia="Bookman Old Style" w:hAnsi="Times New Roman"/>
      <w:snapToGrid w:val="0"/>
      <w:sz w:val="24"/>
    </w:rPr>
  </w:style>
  <w:style w:type="paragraph" w:customStyle="1" w:styleId="Normal11">
    <w:name w:val="Normal1"/>
    <w:basedOn w:val="a0"/>
    <w:rsid w:val="00CD7768"/>
    <w:pPr>
      <w:spacing w:after="120"/>
      <w:ind w:left="0" w:right="0"/>
    </w:pPr>
  </w:style>
  <w:style w:type="paragraph" w:customStyle="1" w:styleId="1">
    <w:name w:val="1 ГЛАВА"/>
    <w:basedOn w:val="10"/>
    <w:autoRedefine/>
    <w:rsid w:val="00CD7768"/>
    <w:pPr>
      <w:numPr>
        <w:numId w:val="3"/>
      </w:numPr>
      <w:shd w:val="clear" w:color="auto" w:fill="E6E6E6"/>
      <w:spacing w:before="60"/>
      <w:jc w:val="center"/>
    </w:pPr>
    <w:rPr>
      <w:rFonts w:ascii="Times New Roman" w:hAnsi="Times New Roman" w:cs="Times New Roman"/>
      <w:sz w:val="24"/>
      <w:szCs w:val="20"/>
    </w:rPr>
  </w:style>
  <w:style w:type="paragraph" w:customStyle="1" w:styleId="20">
    <w:name w:val="2 ГЛАВА"/>
    <w:basedOn w:val="21"/>
    <w:autoRedefine/>
    <w:rsid w:val="00CD7768"/>
    <w:pPr>
      <w:numPr>
        <w:ilvl w:val="1"/>
        <w:numId w:val="2"/>
      </w:numPr>
      <w:spacing w:before="240"/>
      <w:jc w:val="left"/>
    </w:pPr>
    <w:rPr>
      <w:bCs/>
    </w:rPr>
  </w:style>
  <w:style w:type="paragraph" w:styleId="a">
    <w:name w:val="List Bullet"/>
    <w:basedOn w:val="a0"/>
    <w:autoRedefine/>
    <w:rsid w:val="00CD7768"/>
    <w:pPr>
      <w:numPr>
        <w:numId w:val="4"/>
      </w:numPr>
      <w:ind w:right="0"/>
      <w:jc w:val="left"/>
    </w:pPr>
    <w:rPr>
      <w:sz w:val="20"/>
    </w:rPr>
  </w:style>
  <w:style w:type="paragraph" w:customStyle="1" w:styleId="1TimesNewRoman123">
    <w:name w:val="Стиль Заголовок 1 + Times New Roman 12 пт По центру Перед:  3 пт"/>
    <w:basedOn w:val="a0"/>
    <w:rsid w:val="00CD7768"/>
    <w:pPr>
      <w:numPr>
        <w:numId w:val="2"/>
      </w:numPr>
    </w:pPr>
  </w:style>
  <w:style w:type="character" w:customStyle="1" w:styleId="Normal4">
    <w:name w:val="Normal Знак4"/>
    <w:basedOn w:val="a1"/>
    <w:rsid w:val="00CD7768"/>
    <w:rPr>
      <w:sz w:val="24"/>
      <w:lang w:val="ru-RU" w:eastAsia="ru-RU" w:bidi="ar-SA"/>
    </w:rPr>
  </w:style>
  <w:style w:type="paragraph" w:customStyle="1" w:styleId="newstext">
    <w:name w:val="newstext"/>
    <w:basedOn w:val="a0"/>
    <w:rsid w:val="00CD7768"/>
    <w:pPr>
      <w:spacing w:before="100" w:beforeAutospacing="1" w:after="100" w:afterAutospacing="1"/>
      <w:ind w:left="0" w:right="0"/>
      <w:jc w:val="left"/>
    </w:pPr>
    <w:rPr>
      <w:rFonts w:ascii="Tahoma" w:hAnsi="Tahoma" w:cs="Tahoma"/>
      <w:color w:val="777777"/>
      <w:sz w:val="17"/>
      <w:szCs w:val="17"/>
    </w:rPr>
  </w:style>
  <w:style w:type="character" w:styleId="af">
    <w:name w:val="page number"/>
    <w:basedOn w:val="a1"/>
    <w:rsid w:val="00CD7768"/>
  </w:style>
  <w:style w:type="paragraph" w:customStyle="1" w:styleId="Normal">
    <w:name w:val="Normal Знак"/>
    <w:link w:val="Normal12"/>
    <w:rsid w:val="00CD7768"/>
    <w:pPr>
      <w:widowControl w:val="0"/>
      <w:spacing w:before="60" w:after="60"/>
      <w:jc w:val="both"/>
    </w:pPr>
    <w:rPr>
      <w:rFonts w:ascii="Times New Roman" w:eastAsia="font272" w:hAnsi="Times New Roman"/>
      <w:snapToGrid w:val="0"/>
      <w:sz w:val="24"/>
    </w:rPr>
  </w:style>
  <w:style w:type="character" w:customStyle="1" w:styleId="ab">
    <w:name w:val="Название объекта Знак"/>
    <w:aliases w:val=" Знак Знак Знак, Знак Знак Знак Знак Знак Знак, Знак Знак Знак Знак Знак1,диаграммы Знак,Название таблицы Знак"/>
    <w:basedOn w:val="a1"/>
    <w:link w:val="aa"/>
    <w:rsid w:val="00CD7768"/>
    <w:rPr>
      <w:rFonts w:ascii="Times New Roman" w:eastAsia="Times New Roman" w:hAnsi="Times New Roman" w:cs="Times New Roman"/>
      <w:b/>
      <w:sz w:val="24"/>
      <w:szCs w:val="20"/>
      <w:lang w:eastAsia="ru-RU"/>
    </w:rPr>
  </w:style>
  <w:style w:type="table" w:styleId="af0">
    <w:name w:val="Table Grid"/>
    <w:basedOn w:val="a2"/>
    <w:rsid w:val="00CD77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 Знак3"/>
    <w:basedOn w:val="a0"/>
    <w:link w:val="Normal30"/>
    <w:rsid w:val="00CD7768"/>
    <w:pPr>
      <w:spacing w:before="120"/>
      <w:ind w:left="0" w:right="0"/>
    </w:pPr>
  </w:style>
  <w:style w:type="character" w:customStyle="1" w:styleId="Normal30">
    <w:name w:val="Normal Знак3 Знак"/>
    <w:basedOn w:val="a1"/>
    <w:link w:val="Normal3"/>
    <w:rsid w:val="00CD7768"/>
    <w:rPr>
      <w:rFonts w:ascii="Times New Roman" w:eastAsia="Times New Roman" w:hAnsi="Times New Roman" w:cs="Times New Roman"/>
      <w:sz w:val="24"/>
      <w:szCs w:val="20"/>
      <w:lang w:eastAsia="ru-RU"/>
    </w:rPr>
  </w:style>
  <w:style w:type="character" w:customStyle="1" w:styleId="Normal10">
    <w:name w:val="Normal Знак1 Знак"/>
    <w:basedOn w:val="a1"/>
    <w:link w:val="Normal1"/>
    <w:rsid w:val="00CD7768"/>
    <w:rPr>
      <w:rFonts w:ascii="Times New Roman" w:eastAsia="Bookman Old Style" w:hAnsi="Times New Roman"/>
      <w:snapToGrid w:val="0"/>
      <w:sz w:val="24"/>
      <w:lang w:val="ru-RU" w:eastAsia="ru-RU" w:bidi="ar-SA"/>
    </w:rPr>
  </w:style>
  <w:style w:type="paragraph" w:styleId="af1">
    <w:name w:val="Plain Text"/>
    <w:basedOn w:val="a0"/>
    <w:link w:val="af2"/>
    <w:rsid w:val="00CD7768"/>
    <w:pPr>
      <w:ind w:left="0" w:right="0"/>
      <w:jc w:val="left"/>
    </w:pPr>
    <w:rPr>
      <w:rFonts w:ascii="Courier New" w:hAnsi="Courier New"/>
      <w:iCs/>
      <w:sz w:val="20"/>
      <w:szCs w:val="22"/>
    </w:rPr>
  </w:style>
  <w:style w:type="character" w:customStyle="1" w:styleId="af2">
    <w:name w:val="Текст Знак"/>
    <w:basedOn w:val="a1"/>
    <w:link w:val="af1"/>
    <w:rsid w:val="00CD7768"/>
    <w:rPr>
      <w:rFonts w:ascii="Courier New" w:eastAsia="Times New Roman" w:hAnsi="Courier New" w:cs="Times New Roman"/>
      <w:iCs/>
      <w:sz w:val="20"/>
      <w:lang w:eastAsia="ru-RU"/>
    </w:rPr>
  </w:style>
  <w:style w:type="paragraph" w:customStyle="1" w:styleId="xl26">
    <w:name w:val="xl26"/>
    <w:basedOn w:val="a0"/>
    <w:rsid w:val="00CD7768"/>
    <w:pPr>
      <w:spacing w:before="100" w:beforeAutospacing="1" w:after="100" w:afterAutospacing="1"/>
      <w:ind w:left="0" w:right="0"/>
      <w:jc w:val="center"/>
    </w:pPr>
    <w:rPr>
      <w:rFonts w:ascii="Arial" w:eastAsia="Arial Unicode MS" w:hAnsi="Arial"/>
      <w:iCs/>
      <w:sz w:val="22"/>
      <w:szCs w:val="22"/>
    </w:rPr>
  </w:style>
  <w:style w:type="paragraph" w:styleId="af3">
    <w:name w:val="Body Text Indent"/>
    <w:basedOn w:val="a0"/>
    <w:link w:val="af4"/>
    <w:rsid w:val="00CD7768"/>
    <w:pPr>
      <w:spacing w:after="120"/>
      <w:ind w:left="283"/>
    </w:pPr>
  </w:style>
  <w:style w:type="character" w:customStyle="1" w:styleId="af4">
    <w:name w:val="Основной текст с отступом Знак"/>
    <w:basedOn w:val="a1"/>
    <w:link w:val="af3"/>
    <w:rsid w:val="00CD7768"/>
    <w:rPr>
      <w:rFonts w:ascii="Times New Roman" w:eastAsia="Times New Roman" w:hAnsi="Times New Roman" w:cs="Times New Roman"/>
      <w:sz w:val="24"/>
      <w:szCs w:val="20"/>
      <w:lang w:eastAsia="ru-RU"/>
    </w:rPr>
  </w:style>
  <w:style w:type="paragraph" w:customStyle="1" w:styleId="26">
    <w:name w:val="заголовок 2"/>
    <w:basedOn w:val="a0"/>
    <w:next w:val="a0"/>
    <w:rsid w:val="00CD7768"/>
    <w:pPr>
      <w:keepNext/>
      <w:autoSpaceDE w:val="0"/>
      <w:autoSpaceDN w:val="0"/>
      <w:adjustRightInd w:val="0"/>
      <w:ind w:left="0" w:right="0"/>
      <w:jc w:val="center"/>
    </w:pPr>
    <w:rPr>
      <w:sz w:val="20"/>
      <w:szCs w:val="24"/>
    </w:rPr>
  </w:style>
  <w:style w:type="paragraph" w:customStyle="1" w:styleId="af5">
    <w:name w:val="Таблица шапка"/>
    <w:basedOn w:val="a0"/>
    <w:rsid w:val="00CD7768"/>
    <w:pPr>
      <w:ind w:left="0" w:right="0"/>
      <w:jc w:val="center"/>
    </w:pPr>
    <w:rPr>
      <w:rFonts w:ascii="Arial" w:hAnsi="Arial"/>
      <w:b/>
      <w:sz w:val="20"/>
    </w:rPr>
  </w:style>
  <w:style w:type="paragraph" w:customStyle="1" w:styleId="14">
    <w:name w:val="Знак Знак1 Знак Знак Знак Знак"/>
    <w:basedOn w:val="a0"/>
    <w:rsid w:val="00CD7768"/>
    <w:pPr>
      <w:spacing w:after="160" w:line="240" w:lineRule="exact"/>
      <w:ind w:left="0" w:right="0"/>
      <w:jc w:val="left"/>
    </w:pPr>
    <w:rPr>
      <w:rFonts w:ascii="Verdana" w:hAnsi="Verdana"/>
      <w:sz w:val="20"/>
      <w:lang w:val="en-US" w:eastAsia="en-US"/>
    </w:rPr>
  </w:style>
  <w:style w:type="paragraph" w:customStyle="1" w:styleId="af6">
    <w:name w:val="Знак"/>
    <w:basedOn w:val="a0"/>
    <w:rsid w:val="00CD7768"/>
    <w:pPr>
      <w:spacing w:after="160" w:line="240" w:lineRule="exact"/>
      <w:ind w:left="0" w:right="0"/>
      <w:jc w:val="left"/>
    </w:pPr>
    <w:rPr>
      <w:rFonts w:ascii="Verdana" w:hAnsi="Verdana"/>
      <w:sz w:val="20"/>
      <w:lang w:val="en-US" w:eastAsia="en-US"/>
    </w:rPr>
  </w:style>
  <w:style w:type="paragraph" w:styleId="af7">
    <w:name w:val="Normal (Web)"/>
    <w:aliases w:val="Обычный (Web)1,Обычный (Web)"/>
    <w:basedOn w:val="a0"/>
    <w:uiPriority w:val="99"/>
    <w:rsid w:val="00CD7768"/>
    <w:pPr>
      <w:spacing w:before="100" w:beforeAutospacing="1" w:after="100" w:afterAutospacing="1"/>
      <w:ind w:left="0" w:right="0"/>
      <w:jc w:val="left"/>
    </w:pPr>
    <w:rPr>
      <w:szCs w:val="24"/>
    </w:rPr>
  </w:style>
  <w:style w:type="character" w:styleId="af8">
    <w:name w:val="Strong"/>
    <w:basedOn w:val="a1"/>
    <w:uiPriority w:val="22"/>
    <w:qFormat/>
    <w:rsid w:val="00CD7768"/>
    <w:rPr>
      <w:b/>
      <w:bCs/>
    </w:rPr>
  </w:style>
  <w:style w:type="paragraph" w:customStyle="1" w:styleId="15">
    <w:name w:val="Знак Знак Знак1 Знак"/>
    <w:basedOn w:val="a0"/>
    <w:rsid w:val="00CD7768"/>
    <w:pPr>
      <w:spacing w:after="160" w:line="240" w:lineRule="exact"/>
      <w:ind w:left="0" w:right="0"/>
      <w:jc w:val="left"/>
    </w:pPr>
    <w:rPr>
      <w:rFonts w:ascii="Verdana" w:hAnsi="Verdana"/>
      <w:sz w:val="20"/>
      <w:lang w:val="en-US" w:eastAsia="en-US"/>
    </w:rPr>
  </w:style>
  <w:style w:type="paragraph" w:customStyle="1" w:styleId="120">
    <w:name w:val="Знак Знак1 Знак Знак Знак2 Знак"/>
    <w:basedOn w:val="a0"/>
    <w:rsid w:val="00CD7768"/>
    <w:pPr>
      <w:spacing w:after="160" w:line="240" w:lineRule="exact"/>
      <w:ind w:left="0" w:right="0"/>
      <w:jc w:val="left"/>
    </w:pPr>
    <w:rPr>
      <w:rFonts w:ascii="Verdana" w:hAnsi="Verdana"/>
      <w:sz w:val="20"/>
      <w:lang w:val="en-US" w:eastAsia="en-US"/>
    </w:rPr>
  </w:style>
  <w:style w:type="paragraph" w:styleId="af9">
    <w:name w:val="annotation text"/>
    <w:basedOn w:val="a0"/>
    <w:link w:val="afa"/>
    <w:semiHidden/>
    <w:rsid w:val="00CD7768"/>
    <w:pPr>
      <w:ind w:left="0" w:right="0"/>
    </w:pPr>
    <w:rPr>
      <w:sz w:val="20"/>
    </w:rPr>
  </w:style>
  <w:style w:type="character" w:customStyle="1" w:styleId="afa">
    <w:name w:val="Текст примечания Знак"/>
    <w:basedOn w:val="a1"/>
    <w:link w:val="af9"/>
    <w:semiHidden/>
    <w:rsid w:val="00CD7768"/>
    <w:rPr>
      <w:rFonts w:ascii="Times New Roman" w:eastAsia="Times New Roman" w:hAnsi="Times New Roman" w:cs="Times New Roman"/>
      <w:sz w:val="20"/>
      <w:szCs w:val="20"/>
      <w:lang w:eastAsia="ru-RU"/>
    </w:rPr>
  </w:style>
  <w:style w:type="paragraph" w:customStyle="1" w:styleId="xl57">
    <w:name w:val="xl57"/>
    <w:basedOn w:val="a0"/>
    <w:rsid w:val="00CD7768"/>
    <w:pPr>
      <w:spacing w:before="100" w:beforeAutospacing="1" w:after="100" w:afterAutospacing="1"/>
      <w:ind w:left="0" w:right="0"/>
      <w:jc w:val="center"/>
      <w:textAlignment w:val="top"/>
    </w:pPr>
    <w:rPr>
      <w:rFonts w:ascii="Times New Roman CYR" w:eastAsia="Arial Unicode MS" w:hAnsi="Times New Roman CYR" w:cs="Times New Roman CYR"/>
      <w:b/>
      <w:bCs/>
      <w:szCs w:val="24"/>
    </w:rPr>
  </w:style>
  <w:style w:type="character" w:styleId="afb">
    <w:name w:val="annotation reference"/>
    <w:basedOn w:val="a1"/>
    <w:semiHidden/>
    <w:rsid w:val="00CD7768"/>
    <w:rPr>
      <w:sz w:val="16"/>
      <w:szCs w:val="16"/>
    </w:rPr>
  </w:style>
  <w:style w:type="paragraph" w:customStyle="1" w:styleId="27">
    <w:name w:val="Знак Знак2 Знак Знак Знак Знак Знак Знак Знак Знак Знак Знак Знак Знак Знак"/>
    <w:basedOn w:val="a0"/>
    <w:rsid w:val="00CD7768"/>
    <w:pPr>
      <w:spacing w:after="160" w:line="240" w:lineRule="exact"/>
      <w:ind w:left="0" w:right="0"/>
      <w:jc w:val="left"/>
    </w:pPr>
    <w:rPr>
      <w:rFonts w:ascii="Verdana" w:hAnsi="Verdana"/>
      <w:sz w:val="20"/>
      <w:lang w:val="en-US" w:eastAsia="en-US"/>
    </w:rPr>
  </w:style>
  <w:style w:type="character" w:customStyle="1" w:styleId="Normal12">
    <w:name w:val="Normal Знак Знак1"/>
    <w:basedOn w:val="a1"/>
    <w:link w:val="Normal"/>
    <w:rsid w:val="00CD7768"/>
    <w:rPr>
      <w:rFonts w:ascii="Times New Roman" w:eastAsia="font272" w:hAnsi="Times New Roman"/>
      <w:snapToGrid w:val="0"/>
      <w:sz w:val="24"/>
      <w:lang w:val="ru-RU" w:eastAsia="ru-RU" w:bidi="ar-SA"/>
    </w:rPr>
  </w:style>
  <w:style w:type="paragraph" w:styleId="afc">
    <w:name w:val="Balloon Text"/>
    <w:basedOn w:val="a0"/>
    <w:link w:val="afd"/>
    <w:semiHidden/>
    <w:rsid w:val="00CD7768"/>
    <w:rPr>
      <w:rFonts w:ascii="Tahoma" w:hAnsi="Tahoma" w:cs="Tahoma"/>
      <w:sz w:val="16"/>
      <w:szCs w:val="16"/>
    </w:rPr>
  </w:style>
  <w:style w:type="character" w:customStyle="1" w:styleId="afd">
    <w:name w:val="Текст выноски Знак"/>
    <w:basedOn w:val="a1"/>
    <w:link w:val="afc"/>
    <w:semiHidden/>
    <w:rsid w:val="00CD7768"/>
    <w:rPr>
      <w:rFonts w:ascii="Tahoma" w:eastAsia="Times New Roman" w:hAnsi="Tahoma" w:cs="Tahoma"/>
      <w:sz w:val="16"/>
      <w:szCs w:val="16"/>
      <w:lang w:eastAsia="ru-RU"/>
    </w:rPr>
  </w:style>
  <w:style w:type="numbering" w:customStyle="1" w:styleId="4">
    <w:name w:val="Стиль4"/>
    <w:rsid w:val="00CD7768"/>
    <w:pPr>
      <w:numPr>
        <w:numId w:val="5"/>
      </w:numPr>
    </w:pPr>
  </w:style>
  <w:style w:type="paragraph" w:customStyle="1" w:styleId="Normal2">
    <w:name w:val="Normal Знак2"/>
    <w:basedOn w:val="a0"/>
    <w:link w:val="Normal20"/>
    <w:rsid w:val="00CD7768"/>
  </w:style>
  <w:style w:type="character" w:customStyle="1" w:styleId="Normal20">
    <w:name w:val="Normal Знак Знак2"/>
    <w:basedOn w:val="a1"/>
    <w:link w:val="Normal2"/>
    <w:rsid w:val="00CD7768"/>
    <w:rPr>
      <w:rFonts w:ascii="Times New Roman" w:eastAsia="Times New Roman" w:hAnsi="Times New Roman" w:cs="Times New Roman"/>
      <w:sz w:val="24"/>
      <w:szCs w:val="20"/>
      <w:lang w:eastAsia="ru-RU"/>
    </w:rPr>
  </w:style>
  <w:style w:type="character" w:customStyle="1" w:styleId="editsection">
    <w:name w:val="editsection"/>
    <w:basedOn w:val="a1"/>
    <w:rsid w:val="00CD7768"/>
  </w:style>
  <w:style w:type="character" w:customStyle="1" w:styleId="mw-headline">
    <w:name w:val="mw-headline"/>
    <w:basedOn w:val="a1"/>
    <w:rsid w:val="00CD7768"/>
  </w:style>
  <w:style w:type="paragraph" w:styleId="afe">
    <w:name w:val="annotation subject"/>
    <w:basedOn w:val="af9"/>
    <w:next w:val="af9"/>
    <w:link w:val="aff"/>
    <w:semiHidden/>
    <w:rsid w:val="00CD7768"/>
    <w:pPr>
      <w:ind w:left="113" w:right="113"/>
    </w:pPr>
    <w:rPr>
      <w:b/>
      <w:bCs/>
    </w:rPr>
  </w:style>
  <w:style w:type="character" w:customStyle="1" w:styleId="aff">
    <w:name w:val="Тема примечания Знак"/>
    <w:basedOn w:val="afa"/>
    <w:link w:val="afe"/>
    <w:semiHidden/>
    <w:rsid w:val="00CD7768"/>
    <w:rPr>
      <w:b/>
      <w:bCs/>
    </w:rPr>
  </w:style>
  <w:style w:type="paragraph" w:customStyle="1" w:styleId="16">
    <w:name w:val="Знак1 Знак Знак Знак Знак Знак Знак"/>
    <w:basedOn w:val="a0"/>
    <w:rsid w:val="00CD7768"/>
    <w:pPr>
      <w:spacing w:after="120" w:line="240" w:lineRule="exact"/>
    </w:pPr>
    <w:rPr>
      <w:rFonts w:ascii="Verdana" w:hAnsi="Verdana"/>
      <w:sz w:val="20"/>
      <w:lang w:val="en-US" w:eastAsia="en-US"/>
    </w:rPr>
  </w:style>
  <w:style w:type="character" w:styleId="aff0">
    <w:name w:val="Emphasis"/>
    <w:basedOn w:val="a1"/>
    <w:uiPriority w:val="20"/>
    <w:qFormat/>
    <w:rsid w:val="00CD7768"/>
    <w:rPr>
      <w:i/>
      <w:iCs/>
    </w:rPr>
  </w:style>
  <w:style w:type="paragraph" w:styleId="32">
    <w:name w:val="Body Text Indent 3"/>
    <w:basedOn w:val="a0"/>
    <w:link w:val="33"/>
    <w:rsid w:val="00CD7768"/>
    <w:pPr>
      <w:spacing w:after="120"/>
      <w:ind w:left="283"/>
    </w:pPr>
    <w:rPr>
      <w:sz w:val="16"/>
      <w:szCs w:val="16"/>
    </w:rPr>
  </w:style>
  <w:style w:type="character" w:customStyle="1" w:styleId="33">
    <w:name w:val="Основной текст с отступом 3 Знак"/>
    <w:basedOn w:val="a1"/>
    <w:link w:val="32"/>
    <w:rsid w:val="00CD7768"/>
    <w:rPr>
      <w:rFonts w:ascii="Times New Roman" w:eastAsia="Times New Roman" w:hAnsi="Times New Roman" w:cs="Times New Roman"/>
      <w:sz w:val="16"/>
      <w:szCs w:val="16"/>
      <w:lang w:eastAsia="ru-RU"/>
    </w:rPr>
  </w:style>
  <w:style w:type="paragraph" w:styleId="28">
    <w:name w:val="Body Text Indent 2"/>
    <w:basedOn w:val="a0"/>
    <w:link w:val="29"/>
    <w:uiPriority w:val="99"/>
    <w:semiHidden/>
    <w:unhideWhenUsed/>
    <w:rsid w:val="00A22FDD"/>
    <w:pPr>
      <w:spacing w:after="120" w:line="480" w:lineRule="auto"/>
      <w:ind w:left="283"/>
    </w:pPr>
  </w:style>
  <w:style w:type="character" w:customStyle="1" w:styleId="29">
    <w:name w:val="Основной текст с отступом 2 Знак"/>
    <w:basedOn w:val="a1"/>
    <w:link w:val="28"/>
    <w:uiPriority w:val="99"/>
    <w:semiHidden/>
    <w:rsid w:val="00A22FDD"/>
    <w:rPr>
      <w:rFonts w:ascii="Times New Roman" w:eastAsia="Times New Roman" w:hAnsi="Times New Roman" w:cs="Times New Roman"/>
      <w:sz w:val="24"/>
      <w:szCs w:val="20"/>
      <w:lang w:eastAsia="ru-RU"/>
    </w:rPr>
  </w:style>
  <w:style w:type="paragraph" w:styleId="HTML">
    <w:name w:val="HTML Preformatted"/>
    <w:basedOn w:val="a0"/>
    <w:link w:val="HTML0"/>
    <w:uiPriority w:val="99"/>
    <w:semiHidden/>
    <w:unhideWhenUsed/>
    <w:rsid w:val="003F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hAnsi="Courier New" w:cs="Courier New"/>
      <w:sz w:val="20"/>
    </w:rPr>
  </w:style>
  <w:style w:type="character" w:customStyle="1" w:styleId="HTML0">
    <w:name w:val="Стандартный HTML Знак"/>
    <w:basedOn w:val="a1"/>
    <w:link w:val="HTML"/>
    <w:uiPriority w:val="99"/>
    <w:semiHidden/>
    <w:rsid w:val="003F2F4A"/>
    <w:rPr>
      <w:rFonts w:ascii="Courier New" w:eastAsia="Times New Roman" w:hAnsi="Courier New" w:cs="Courier New"/>
      <w:sz w:val="20"/>
      <w:szCs w:val="20"/>
      <w:lang w:eastAsia="ru-RU"/>
    </w:rPr>
  </w:style>
  <w:style w:type="paragraph" w:customStyle="1" w:styleId="aff1">
    <w:name w:val="мой стиль"/>
    <w:rsid w:val="00B41E6C"/>
    <w:pPr>
      <w:spacing w:line="360" w:lineRule="auto"/>
    </w:pPr>
    <w:rPr>
      <w:rFonts w:ascii="Times New Roman" w:eastAsia="Times New Roman" w:hAnsi="Times New Roman"/>
      <w:sz w:val="28"/>
    </w:rPr>
  </w:style>
  <w:style w:type="paragraph" w:styleId="aff2">
    <w:name w:val="List Paragraph"/>
    <w:basedOn w:val="a0"/>
    <w:uiPriority w:val="34"/>
    <w:qFormat/>
    <w:rsid w:val="003D3C92"/>
    <w:pPr>
      <w:ind w:left="720"/>
      <w:contextualSpacing/>
    </w:pPr>
  </w:style>
  <w:style w:type="paragraph" w:styleId="34">
    <w:name w:val="Body Text 3"/>
    <w:basedOn w:val="a0"/>
    <w:link w:val="35"/>
    <w:uiPriority w:val="99"/>
    <w:semiHidden/>
    <w:unhideWhenUsed/>
    <w:rsid w:val="002578CD"/>
    <w:pPr>
      <w:spacing w:after="120"/>
    </w:pPr>
    <w:rPr>
      <w:sz w:val="16"/>
      <w:szCs w:val="16"/>
    </w:rPr>
  </w:style>
  <w:style w:type="character" w:customStyle="1" w:styleId="35">
    <w:name w:val="Основной текст 3 Знак"/>
    <w:basedOn w:val="a1"/>
    <w:link w:val="34"/>
    <w:uiPriority w:val="99"/>
    <w:semiHidden/>
    <w:rsid w:val="002578CD"/>
    <w:rPr>
      <w:rFonts w:ascii="Times New Roman" w:eastAsia="Times New Roman" w:hAnsi="Times New Roman"/>
      <w:sz w:val="16"/>
      <w:szCs w:val="16"/>
    </w:rPr>
  </w:style>
  <w:style w:type="paragraph" w:styleId="aff3">
    <w:name w:val="Body Text"/>
    <w:basedOn w:val="a0"/>
    <w:link w:val="aff4"/>
    <w:uiPriority w:val="99"/>
    <w:rsid w:val="002578CD"/>
    <w:pPr>
      <w:spacing w:after="120"/>
      <w:ind w:left="0" w:right="0"/>
      <w:jc w:val="left"/>
    </w:pPr>
    <w:rPr>
      <w:szCs w:val="24"/>
    </w:rPr>
  </w:style>
  <w:style w:type="character" w:customStyle="1" w:styleId="aff4">
    <w:name w:val="Основной текст Знак"/>
    <w:basedOn w:val="a1"/>
    <w:link w:val="aff3"/>
    <w:uiPriority w:val="99"/>
    <w:rsid w:val="002578C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5151337">
      <w:bodyDiv w:val="1"/>
      <w:marLeft w:val="0"/>
      <w:marRight w:val="0"/>
      <w:marTop w:val="0"/>
      <w:marBottom w:val="0"/>
      <w:divBdr>
        <w:top w:val="none" w:sz="0" w:space="0" w:color="auto"/>
        <w:left w:val="none" w:sz="0" w:space="0" w:color="auto"/>
        <w:bottom w:val="none" w:sz="0" w:space="0" w:color="auto"/>
        <w:right w:val="none" w:sz="0" w:space="0" w:color="auto"/>
      </w:divBdr>
      <w:divsChild>
        <w:div w:id="1880167282">
          <w:marLeft w:val="0"/>
          <w:marRight w:val="0"/>
          <w:marTop w:val="0"/>
          <w:marBottom w:val="0"/>
          <w:divBdr>
            <w:top w:val="none" w:sz="0" w:space="0" w:color="auto"/>
            <w:left w:val="none" w:sz="0" w:space="0" w:color="auto"/>
            <w:bottom w:val="none" w:sz="0" w:space="0" w:color="auto"/>
            <w:right w:val="none" w:sz="0" w:space="0" w:color="auto"/>
          </w:divBdr>
        </w:div>
        <w:div w:id="2023387027">
          <w:marLeft w:val="0"/>
          <w:marRight w:val="0"/>
          <w:marTop w:val="0"/>
          <w:marBottom w:val="0"/>
          <w:divBdr>
            <w:top w:val="none" w:sz="0" w:space="0" w:color="auto"/>
            <w:left w:val="none" w:sz="0" w:space="0" w:color="auto"/>
            <w:bottom w:val="none" w:sz="0" w:space="0" w:color="auto"/>
            <w:right w:val="none" w:sz="0" w:space="0" w:color="auto"/>
          </w:divBdr>
        </w:div>
      </w:divsChild>
    </w:div>
    <w:div w:id="68117756">
      <w:bodyDiv w:val="1"/>
      <w:marLeft w:val="0"/>
      <w:marRight w:val="0"/>
      <w:marTop w:val="0"/>
      <w:marBottom w:val="0"/>
      <w:divBdr>
        <w:top w:val="none" w:sz="0" w:space="0" w:color="auto"/>
        <w:left w:val="none" w:sz="0" w:space="0" w:color="auto"/>
        <w:bottom w:val="none" w:sz="0" w:space="0" w:color="auto"/>
        <w:right w:val="none" w:sz="0" w:space="0" w:color="auto"/>
      </w:divBdr>
    </w:div>
    <w:div w:id="75323465">
      <w:bodyDiv w:val="1"/>
      <w:marLeft w:val="0"/>
      <w:marRight w:val="0"/>
      <w:marTop w:val="0"/>
      <w:marBottom w:val="0"/>
      <w:divBdr>
        <w:top w:val="none" w:sz="0" w:space="0" w:color="auto"/>
        <w:left w:val="none" w:sz="0" w:space="0" w:color="auto"/>
        <w:bottom w:val="none" w:sz="0" w:space="0" w:color="auto"/>
        <w:right w:val="none" w:sz="0" w:space="0" w:color="auto"/>
      </w:divBdr>
    </w:div>
    <w:div w:id="161356201">
      <w:bodyDiv w:val="1"/>
      <w:marLeft w:val="0"/>
      <w:marRight w:val="0"/>
      <w:marTop w:val="0"/>
      <w:marBottom w:val="0"/>
      <w:divBdr>
        <w:top w:val="none" w:sz="0" w:space="0" w:color="auto"/>
        <w:left w:val="none" w:sz="0" w:space="0" w:color="auto"/>
        <w:bottom w:val="none" w:sz="0" w:space="0" w:color="auto"/>
        <w:right w:val="none" w:sz="0" w:space="0" w:color="auto"/>
      </w:divBdr>
    </w:div>
    <w:div w:id="395785487">
      <w:bodyDiv w:val="1"/>
      <w:marLeft w:val="0"/>
      <w:marRight w:val="0"/>
      <w:marTop w:val="0"/>
      <w:marBottom w:val="0"/>
      <w:divBdr>
        <w:top w:val="none" w:sz="0" w:space="0" w:color="auto"/>
        <w:left w:val="none" w:sz="0" w:space="0" w:color="auto"/>
        <w:bottom w:val="none" w:sz="0" w:space="0" w:color="auto"/>
        <w:right w:val="none" w:sz="0" w:space="0" w:color="auto"/>
      </w:divBdr>
    </w:div>
    <w:div w:id="467210491">
      <w:bodyDiv w:val="1"/>
      <w:marLeft w:val="0"/>
      <w:marRight w:val="0"/>
      <w:marTop w:val="0"/>
      <w:marBottom w:val="0"/>
      <w:divBdr>
        <w:top w:val="none" w:sz="0" w:space="0" w:color="auto"/>
        <w:left w:val="none" w:sz="0" w:space="0" w:color="auto"/>
        <w:bottom w:val="none" w:sz="0" w:space="0" w:color="auto"/>
        <w:right w:val="none" w:sz="0" w:space="0" w:color="auto"/>
      </w:divBdr>
    </w:div>
    <w:div w:id="476142864">
      <w:bodyDiv w:val="1"/>
      <w:marLeft w:val="0"/>
      <w:marRight w:val="0"/>
      <w:marTop w:val="0"/>
      <w:marBottom w:val="0"/>
      <w:divBdr>
        <w:top w:val="none" w:sz="0" w:space="0" w:color="auto"/>
        <w:left w:val="none" w:sz="0" w:space="0" w:color="auto"/>
        <w:bottom w:val="none" w:sz="0" w:space="0" w:color="auto"/>
        <w:right w:val="none" w:sz="0" w:space="0" w:color="auto"/>
      </w:divBdr>
      <w:divsChild>
        <w:div w:id="45416501">
          <w:marLeft w:val="0"/>
          <w:marRight w:val="0"/>
          <w:marTop w:val="0"/>
          <w:marBottom w:val="0"/>
          <w:divBdr>
            <w:top w:val="none" w:sz="0" w:space="0" w:color="auto"/>
            <w:left w:val="none" w:sz="0" w:space="0" w:color="auto"/>
            <w:bottom w:val="none" w:sz="0" w:space="0" w:color="auto"/>
            <w:right w:val="none" w:sz="0" w:space="0" w:color="auto"/>
          </w:divBdr>
        </w:div>
        <w:div w:id="2084839627">
          <w:marLeft w:val="0"/>
          <w:marRight w:val="0"/>
          <w:marTop w:val="0"/>
          <w:marBottom w:val="0"/>
          <w:divBdr>
            <w:top w:val="none" w:sz="0" w:space="0" w:color="auto"/>
            <w:left w:val="none" w:sz="0" w:space="0" w:color="auto"/>
            <w:bottom w:val="none" w:sz="0" w:space="0" w:color="auto"/>
            <w:right w:val="none" w:sz="0" w:space="0" w:color="auto"/>
          </w:divBdr>
        </w:div>
      </w:divsChild>
    </w:div>
    <w:div w:id="573055714">
      <w:bodyDiv w:val="1"/>
      <w:marLeft w:val="0"/>
      <w:marRight w:val="0"/>
      <w:marTop w:val="0"/>
      <w:marBottom w:val="0"/>
      <w:divBdr>
        <w:top w:val="none" w:sz="0" w:space="0" w:color="auto"/>
        <w:left w:val="none" w:sz="0" w:space="0" w:color="auto"/>
        <w:bottom w:val="none" w:sz="0" w:space="0" w:color="auto"/>
        <w:right w:val="none" w:sz="0" w:space="0" w:color="auto"/>
      </w:divBdr>
    </w:div>
    <w:div w:id="623577904">
      <w:bodyDiv w:val="1"/>
      <w:marLeft w:val="0"/>
      <w:marRight w:val="0"/>
      <w:marTop w:val="0"/>
      <w:marBottom w:val="0"/>
      <w:divBdr>
        <w:top w:val="none" w:sz="0" w:space="0" w:color="auto"/>
        <w:left w:val="none" w:sz="0" w:space="0" w:color="auto"/>
        <w:bottom w:val="none" w:sz="0" w:space="0" w:color="auto"/>
        <w:right w:val="none" w:sz="0" w:space="0" w:color="auto"/>
      </w:divBdr>
    </w:div>
    <w:div w:id="678578558">
      <w:bodyDiv w:val="1"/>
      <w:marLeft w:val="0"/>
      <w:marRight w:val="0"/>
      <w:marTop w:val="0"/>
      <w:marBottom w:val="0"/>
      <w:divBdr>
        <w:top w:val="none" w:sz="0" w:space="0" w:color="auto"/>
        <w:left w:val="none" w:sz="0" w:space="0" w:color="auto"/>
        <w:bottom w:val="none" w:sz="0" w:space="0" w:color="auto"/>
        <w:right w:val="none" w:sz="0" w:space="0" w:color="auto"/>
      </w:divBdr>
      <w:divsChild>
        <w:div w:id="2033651870">
          <w:marLeft w:val="0"/>
          <w:marRight w:val="0"/>
          <w:marTop w:val="0"/>
          <w:marBottom w:val="0"/>
          <w:divBdr>
            <w:top w:val="none" w:sz="0" w:space="0" w:color="auto"/>
            <w:left w:val="none" w:sz="0" w:space="0" w:color="auto"/>
            <w:bottom w:val="none" w:sz="0" w:space="0" w:color="auto"/>
            <w:right w:val="none" w:sz="0" w:space="0" w:color="auto"/>
          </w:divBdr>
        </w:div>
        <w:div w:id="340859343">
          <w:marLeft w:val="0"/>
          <w:marRight w:val="0"/>
          <w:marTop w:val="0"/>
          <w:marBottom w:val="0"/>
          <w:divBdr>
            <w:top w:val="none" w:sz="0" w:space="0" w:color="auto"/>
            <w:left w:val="none" w:sz="0" w:space="0" w:color="auto"/>
            <w:bottom w:val="none" w:sz="0" w:space="0" w:color="auto"/>
            <w:right w:val="none" w:sz="0" w:space="0" w:color="auto"/>
          </w:divBdr>
        </w:div>
      </w:divsChild>
    </w:div>
    <w:div w:id="679040097">
      <w:bodyDiv w:val="1"/>
      <w:marLeft w:val="0"/>
      <w:marRight w:val="0"/>
      <w:marTop w:val="0"/>
      <w:marBottom w:val="0"/>
      <w:divBdr>
        <w:top w:val="none" w:sz="0" w:space="0" w:color="auto"/>
        <w:left w:val="none" w:sz="0" w:space="0" w:color="auto"/>
        <w:bottom w:val="none" w:sz="0" w:space="0" w:color="auto"/>
        <w:right w:val="none" w:sz="0" w:space="0" w:color="auto"/>
      </w:divBdr>
      <w:divsChild>
        <w:div w:id="1205024406">
          <w:marLeft w:val="0"/>
          <w:marRight w:val="0"/>
          <w:marTop w:val="0"/>
          <w:marBottom w:val="0"/>
          <w:divBdr>
            <w:top w:val="none" w:sz="0" w:space="0" w:color="auto"/>
            <w:left w:val="none" w:sz="0" w:space="0" w:color="auto"/>
            <w:bottom w:val="none" w:sz="0" w:space="0" w:color="auto"/>
            <w:right w:val="none" w:sz="0" w:space="0" w:color="auto"/>
          </w:divBdr>
        </w:div>
      </w:divsChild>
    </w:div>
    <w:div w:id="775947671">
      <w:bodyDiv w:val="1"/>
      <w:marLeft w:val="0"/>
      <w:marRight w:val="0"/>
      <w:marTop w:val="0"/>
      <w:marBottom w:val="0"/>
      <w:divBdr>
        <w:top w:val="none" w:sz="0" w:space="0" w:color="auto"/>
        <w:left w:val="none" w:sz="0" w:space="0" w:color="auto"/>
        <w:bottom w:val="none" w:sz="0" w:space="0" w:color="auto"/>
        <w:right w:val="none" w:sz="0" w:space="0" w:color="auto"/>
      </w:divBdr>
    </w:div>
    <w:div w:id="844828110">
      <w:bodyDiv w:val="1"/>
      <w:marLeft w:val="0"/>
      <w:marRight w:val="0"/>
      <w:marTop w:val="0"/>
      <w:marBottom w:val="0"/>
      <w:divBdr>
        <w:top w:val="none" w:sz="0" w:space="0" w:color="auto"/>
        <w:left w:val="none" w:sz="0" w:space="0" w:color="auto"/>
        <w:bottom w:val="none" w:sz="0" w:space="0" w:color="auto"/>
        <w:right w:val="none" w:sz="0" w:space="0" w:color="auto"/>
      </w:divBdr>
    </w:div>
    <w:div w:id="867331552">
      <w:bodyDiv w:val="1"/>
      <w:marLeft w:val="0"/>
      <w:marRight w:val="0"/>
      <w:marTop w:val="0"/>
      <w:marBottom w:val="0"/>
      <w:divBdr>
        <w:top w:val="none" w:sz="0" w:space="0" w:color="auto"/>
        <w:left w:val="none" w:sz="0" w:space="0" w:color="auto"/>
        <w:bottom w:val="none" w:sz="0" w:space="0" w:color="auto"/>
        <w:right w:val="none" w:sz="0" w:space="0" w:color="auto"/>
      </w:divBdr>
    </w:div>
    <w:div w:id="929194138">
      <w:bodyDiv w:val="1"/>
      <w:marLeft w:val="0"/>
      <w:marRight w:val="0"/>
      <w:marTop w:val="0"/>
      <w:marBottom w:val="0"/>
      <w:divBdr>
        <w:top w:val="none" w:sz="0" w:space="0" w:color="auto"/>
        <w:left w:val="none" w:sz="0" w:space="0" w:color="auto"/>
        <w:bottom w:val="none" w:sz="0" w:space="0" w:color="auto"/>
        <w:right w:val="none" w:sz="0" w:space="0" w:color="auto"/>
      </w:divBdr>
    </w:div>
    <w:div w:id="936715780">
      <w:bodyDiv w:val="1"/>
      <w:marLeft w:val="0"/>
      <w:marRight w:val="0"/>
      <w:marTop w:val="0"/>
      <w:marBottom w:val="0"/>
      <w:divBdr>
        <w:top w:val="none" w:sz="0" w:space="0" w:color="auto"/>
        <w:left w:val="none" w:sz="0" w:space="0" w:color="auto"/>
        <w:bottom w:val="none" w:sz="0" w:space="0" w:color="auto"/>
        <w:right w:val="none" w:sz="0" w:space="0" w:color="auto"/>
      </w:divBdr>
      <w:divsChild>
        <w:div w:id="1076826997">
          <w:marLeft w:val="0"/>
          <w:marRight w:val="0"/>
          <w:marTop w:val="0"/>
          <w:marBottom w:val="0"/>
          <w:divBdr>
            <w:top w:val="none" w:sz="0" w:space="0" w:color="auto"/>
            <w:left w:val="none" w:sz="0" w:space="0" w:color="auto"/>
            <w:bottom w:val="none" w:sz="0" w:space="0" w:color="auto"/>
            <w:right w:val="none" w:sz="0" w:space="0" w:color="auto"/>
          </w:divBdr>
        </w:div>
        <w:div w:id="1974211213">
          <w:marLeft w:val="0"/>
          <w:marRight w:val="0"/>
          <w:marTop w:val="0"/>
          <w:marBottom w:val="0"/>
          <w:divBdr>
            <w:top w:val="none" w:sz="0" w:space="0" w:color="auto"/>
            <w:left w:val="none" w:sz="0" w:space="0" w:color="auto"/>
            <w:bottom w:val="none" w:sz="0" w:space="0" w:color="auto"/>
            <w:right w:val="none" w:sz="0" w:space="0" w:color="auto"/>
          </w:divBdr>
        </w:div>
      </w:divsChild>
    </w:div>
    <w:div w:id="962879425">
      <w:bodyDiv w:val="1"/>
      <w:marLeft w:val="0"/>
      <w:marRight w:val="0"/>
      <w:marTop w:val="0"/>
      <w:marBottom w:val="0"/>
      <w:divBdr>
        <w:top w:val="none" w:sz="0" w:space="0" w:color="auto"/>
        <w:left w:val="none" w:sz="0" w:space="0" w:color="auto"/>
        <w:bottom w:val="none" w:sz="0" w:space="0" w:color="auto"/>
        <w:right w:val="none" w:sz="0" w:space="0" w:color="auto"/>
      </w:divBdr>
    </w:div>
    <w:div w:id="1115905236">
      <w:bodyDiv w:val="1"/>
      <w:marLeft w:val="0"/>
      <w:marRight w:val="0"/>
      <w:marTop w:val="0"/>
      <w:marBottom w:val="0"/>
      <w:divBdr>
        <w:top w:val="none" w:sz="0" w:space="0" w:color="auto"/>
        <w:left w:val="none" w:sz="0" w:space="0" w:color="auto"/>
        <w:bottom w:val="none" w:sz="0" w:space="0" w:color="auto"/>
        <w:right w:val="none" w:sz="0" w:space="0" w:color="auto"/>
      </w:divBdr>
      <w:divsChild>
        <w:div w:id="327488321">
          <w:marLeft w:val="0"/>
          <w:marRight w:val="0"/>
          <w:marTop w:val="0"/>
          <w:marBottom w:val="0"/>
          <w:divBdr>
            <w:top w:val="none" w:sz="0" w:space="0" w:color="auto"/>
            <w:left w:val="none" w:sz="0" w:space="0" w:color="auto"/>
            <w:bottom w:val="none" w:sz="0" w:space="0" w:color="auto"/>
            <w:right w:val="none" w:sz="0" w:space="0" w:color="auto"/>
          </w:divBdr>
        </w:div>
      </w:divsChild>
    </w:div>
    <w:div w:id="1202210563">
      <w:bodyDiv w:val="1"/>
      <w:marLeft w:val="0"/>
      <w:marRight w:val="0"/>
      <w:marTop w:val="0"/>
      <w:marBottom w:val="0"/>
      <w:divBdr>
        <w:top w:val="none" w:sz="0" w:space="0" w:color="auto"/>
        <w:left w:val="none" w:sz="0" w:space="0" w:color="auto"/>
        <w:bottom w:val="none" w:sz="0" w:space="0" w:color="auto"/>
        <w:right w:val="none" w:sz="0" w:space="0" w:color="auto"/>
      </w:divBdr>
    </w:div>
    <w:div w:id="1218280853">
      <w:bodyDiv w:val="1"/>
      <w:marLeft w:val="0"/>
      <w:marRight w:val="0"/>
      <w:marTop w:val="0"/>
      <w:marBottom w:val="0"/>
      <w:divBdr>
        <w:top w:val="none" w:sz="0" w:space="0" w:color="auto"/>
        <w:left w:val="none" w:sz="0" w:space="0" w:color="auto"/>
        <w:bottom w:val="none" w:sz="0" w:space="0" w:color="auto"/>
        <w:right w:val="none" w:sz="0" w:space="0" w:color="auto"/>
      </w:divBdr>
    </w:div>
    <w:div w:id="1277518923">
      <w:bodyDiv w:val="1"/>
      <w:marLeft w:val="0"/>
      <w:marRight w:val="0"/>
      <w:marTop w:val="0"/>
      <w:marBottom w:val="0"/>
      <w:divBdr>
        <w:top w:val="none" w:sz="0" w:space="0" w:color="auto"/>
        <w:left w:val="none" w:sz="0" w:space="0" w:color="auto"/>
        <w:bottom w:val="none" w:sz="0" w:space="0" w:color="auto"/>
        <w:right w:val="none" w:sz="0" w:space="0" w:color="auto"/>
      </w:divBdr>
    </w:div>
    <w:div w:id="1301881562">
      <w:bodyDiv w:val="1"/>
      <w:marLeft w:val="0"/>
      <w:marRight w:val="0"/>
      <w:marTop w:val="0"/>
      <w:marBottom w:val="0"/>
      <w:divBdr>
        <w:top w:val="none" w:sz="0" w:space="0" w:color="auto"/>
        <w:left w:val="none" w:sz="0" w:space="0" w:color="auto"/>
        <w:bottom w:val="none" w:sz="0" w:space="0" w:color="auto"/>
        <w:right w:val="none" w:sz="0" w:space="0" w:color="auto"/>
      </w:divBdr>
    </w:div>
    <w:div w:id="1397508254">
      <w:bodyDiv w:val="1"/>
      <w:marLeft w:val="0"/>
      <w:marRight w:val="0"/>
      <w:marTop w:val="0"/>
      <w:marBottom w:val="0"/>
      <w:divBdr>
        <w:top w:val="none" w:sz="0" w:space="0" w:color="auto"/>
        <w:left w:val="none" w:sz="0" w:space="0" w:color="auto"/>
        <w:bottom w:val="none" w:sz="0" w:space="0" w:color="auto"/>
        <w:right w:val="none" w:sz="0" w:space="0" w:color="auto"/>
      </w:divBdr>
    </w:div>
    <w:div w:id="1416707118">
      <w:bodyDiv w:val="1"/>
      <w:marLeft w:val="0"/>
      <w:marRight w:val="0"/>
      <w:marTop w:val="0"/>
      <w:marBottom w:val="0"/>
      <w:divBdr>
        <w:top w:val="none" w:sz="0" w:space="0" w:color="auto"/>
        <w:left w:val="none" w:sz="0" w:space="0" w:color="auto"/>
        <w:bottom w:val="none" w:sz="0" w:space="0" w:color="auto"/>
        <w:right w:val="none" w:sz="0" w:space="0" w:color="auto"/>
      </w:divBdr>
    </w:div>
    <w:div w:id="1478449193">
      <w:bodyDiv w:val="1"/>
      <w:marLeft w:val="0"/>
      <w:marRight w:val="0"/>
      <w:marTop w:val="0"/>
      <w:marBottom w:val="0"/>
      <w:divBdr>
        <w:top w:val="none" w:sz="0" w:space="0" w:color="auto"/>
        <w:left w:val="none" w:sz="0" w:space="0" w:color="auto"/>
        <w:bottom w:val="none" w:sz="0" w:space="0" w:color="auto"/>
        <w:right w:val="none" w:sz="0" w:space="0" w:color="auto"/>
      </w:divBdr>
    </w:div>
    <w:div w:id="1541085187">
      <w:bodyDiv w:val="1"/>
      <w:marLeft w:val="0"/>
      <w:marRight w:val="0"/>
      <w:marTop w:val="0"/>
      <w:marBottom w:val="0"/>
      <w:divBdr>
        <w:top w:val="none" w:sz="0" w:space="0" w:color="auto"/>
        <w:left w:val="none" w:sz="0" w:space="0" w:color="auto"/>
        <w:bottom w:val="none" w:sz="0" w:space="0" w:color="auto"/>
        <w:right w:val="none" w:sz="0" w:space="0" w:color="auto"/>
      </w:divBdr>
      <w:divsChild>
        <w:div w:id="724909376">
          <w:marLeft w:val="0"/>
          <w:marRight w:val="0"/>
          <w:marTop w:val="0"/>
          <w:marBottom w:val="0"/>
          <w:divBdr>
            <w:top w:val="none" w:sz="0" w:space="0" w:color="auto"/>
            <w:left w:val="none" w:sz="0" w:space="0" w:color="auto"/>
            <w:bottom w:val="none" w:sz="0" w:space="0" w:color="auto"/>
            <w:right w:val="none" w:sz="0" w:space="0" w:color="auto"/>
          </w:divBdr>
        </w:div>
      </w:divsChild>
    </w:div>
    <w:div w:id="1582181822">
      <w:bodyDiv w:val="1"/>
      <w:marLeft w:val="0"/>
      <w:marRight w:val="0"/>
      <w:marTop w:val="0"/>
      <w:marBottom w:val="0"/>
      <w:divBdr>
        <w:top w:val="none" w:sz="0" w:space="0" w:color="auto"/>
        <w:left w:val="none" w:sz="0" w:space="0" w:color="auto"/>
        <w:bottom w:val="none" w:sz="0" w:space="0" w:color="auto"/>
        <w:right w:val="none" w:sz="0" w:space="0" w:color="auto"/>
      </w:divBdr>
      <w:divsChild>
        <w:div w:id="618992761">
          <w:marLeft w:val="0"/>
          <w:marRight w:val="0"/>
          <w:marTop w:val="0"/>
          <w:marBottom w:val="0"/>
          <w:divBdr>
            <w:top w:val="none" w:sz="0" w:space="0" w:color="auto"/>
            <w:left w:val="none" w:sz="0" w:space="0" w:color="auto"/>
            <w:bottom w:val="none" w:sz="0" w:space="0" w:color="auto"/>
            <w:right w:val="none" w:sz="0" w:space="0" w:color="auto"/>
          </w:divBdr>
        </w:div>
        <w:div w:id="2147046822">
          <w:marLeft w:val="0"/>
          <w:marRight w:val="0"/>
          <w:marTop w:val="0"/>
          <w:marBottom w:val="0"/>
          <w:divBdr>
            <w:top w:val="none" w:sz="0" w:space="0" w:color="auto"/>
            <w:left w:val="none" w:sz="0" w:space="0" w:color="auto"/>
            <w:bottom w:val="none" w:sz="0" w:space="0" w:color="auto"/>
            <w:right w:val="none" w:sz="0" w:space="0" w:color="auto"/>
          </w:divBdr>
        </w:div>
      </w:divsChild>
    </w:div>
    <w:div w:id="1590430060">
      <w:bodyDiv w:val="1"/>
      <w:marLeft w:val="0"/>
      <w:marRight w:val="0"/>
      <w:marTop w:val="0"/>
      <w:marBottom w:val="0"/>
      <w:divBdr>
        <w:top w:val="none" w:sz="0" w:space="0" w:color="auto"/>
        <w:left w:val="none" w:sz="0" w:space="0" w:color="auto"/>
        <w:bottom w:val="none" w:sz="0" w:space="0" w:color="auto"/>
        <w:right w:val="none" w:sz="0" w:space="0" w:color="auto"/>
      </w:divBdr>
    </w:div>
    <w:div w:id="1663386921">
      <w:bodyDiv w:val="1"/>
      <w:marLeft w:val="0"/>
      <w:marRight w:val="0"/>
      <w:marTop w:val="0"/>
      <w:marBottom w:val="0"/>
      <w:divBdr>
        <w:top w:val="none" w:sz="0" w:space="0" w:color="auto"/>
        <w:left w:val="none" w:sz="0" w:space="0" w:color="auto"/>
        <w:bottom w:val="none" w:sz="0" w:space="0" w:color="auto"/>
        <w:right w:val="none" w:sz="0" w:space="0" w:color="auto"/>
      </w:divBdr>
    </w:div>
    <w:div w:id="1722557831">
      <w:bodyDiv w:val="1"/>
      <w:marLeft w:val="0"/>
      <w:marRight w:val="0"/>
      <w:marTop w:val="0"/>
      <w:marBottom w:val="0"/>
      <w:divBdr>
        <w:top w:val="none" w:sz="0" w:space="0" w:color="auto"/>
        <w:left w:val="none" w:sz="0" w:space="0" w:color="auto"/>
        <w:bottom w:val="none" w:sz="0" w:space="0" w:color="auto"/>
        <w:right w:val="none" w:sz="0" w:space="0" w:color="auto"/>
      </w:divBdr>
    </w:div>
    <w:div w:id="1970815720">
      <w:bodyDiv w:val="1"/>
      <w:marLeft w:val="0"/>
      <w:marRight w:val="0"/>
      <w:marTop w:val="0"/>
      <w:marBottom w:val="0"/>
      <w:divBdr>
        <w:top w:val="none" w:sz="0" w:space="0" w:color="auto"/>
        <w:left w:val="none" w:sz="0" w:space="0" w:color="auto"/>
        <w:bottom w:val="none" w:sz="0" w:space="0" w:color="auto"/>
        <w:right w:val="none" w:sz="0" w:space="0" w:color="auto"/>
      </w:divBdr>
    </w:div>
    <w:div w:id="1991859010">
      <w:bodyDiv w:val="1"/>
      <w:marLeft w:val="0"/>
      <w:marRight w:val="0"/>
      <w:marTop w:val="0"/>
      <w:marBottom w:val="0"/>
      <w:divBdr>
        <w:top w:val="none" w:sz="0" w:space="0" w:color="auto"/>
        <w:left w:val="none" w:sz="0" w:space="0" w:color="auto"/>
        <w:bottom w:val="none" w:sz="0" w:space="0" w:color="auto"/>
        <w:right w:val="none" w:sz="0" w:space="0" w:color="auto"/>
      </w:divBdr>
      <w:divsChild>
        <w:div w:id="904333891">
          <w:marLeft w:val="0"/>
          <w:marRight w:val="0"/>
          <w:marTop w:val="0"/>
          <w:marBottom w:val="0"/>
          <w:divBdr>
            <w:top w:val="none" w:sz="0" w:space="0" w:color="auto"/>
            <w:left w:val="none" w:sz="0" w:space="0" w:color="auto"/>
            <w:bottom w:val="none" w:sz="0" w:space="0" w:color="auto"/>
            <w:right w:val="none" w:sz="0" w:space="0" w:color="auto"/>
          </w:divBdr>
        </w:div>
        <w:div w:id="935944872">
          <w:marLeft w:val="0"/>
          <w:marRight w:val="0"/>
          <w:marTop w:val="0"/>
          <w:marBottom w:val="0"/>
          <w:divBdr>
            <w:top w:val="none" w:sz="0" w:space="0" w:color="auto"/>
            <w:left w:val="none" w:sz="0" w:space="0" w:color="auto"/>
            <w:bottom w:val="none" w:sz="0" w:space="0" w:color="auto"/>
            <w:right w:val="none" w:sz="0" w:space="0" w:color="auto"/>
          </w:divBdr>
        </w:div>
      </w:divsChild>
    </w:div>
    <w:div w:id="212699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123CC-FC38-4DD0-AE61-4B1F71AE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1689</Words>
  <Characters>9630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Фабричных</dc:creator>
  <cp:keywords/>
  <cp:lastModifiedBy>Бобр-Фантом</cp:lastModifiedBy>
  <cp:revision>2</cp:revision>
  <cp:lastPrinted>2008-10-28T12:18:00Z</cp:lastPrinted>
  <dcterms:created xsi:type="dcterms:W3CDTF">2012-12-27T12:29:00Z</dcterms:created>
  <dcterms:modified xsi:type="dcterms:W3CDTF">2012-12-27T12:29:00Z</dcterms:modified>
</cp:coreProperties>
</file>