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15" w:rsidRPr="00553A15" w:rsidRDefault="00553A15" w:rsidP="00553A15">
      <w:pPr>
        <w:spacing w:before="100" w:beforeAutospacing="1" w:after="100" w:afterAutospacing="1"/>
        <w:jc w:val="center"/>
        <w:outlineLvl w:val="0"/>
        <w:rPr>
          <w:rFonts w:eastAsia="Times New Roman" w:cs="Times New Roman"/>
          <w:b/>
          <w:bCs/>
          <w:kern w:val="36"/>
          <w:sz w:val="36"/>
          <w:szCs w:val="36"/>
          <w:lang w:eastAsia="ru-RU"/>
        </w:rPr>
      </w:pPr>
      <w:r w:rsidRPr="00553A15">
        <w:rPr>
          <w:rFonts w:eastAsia="Times New Roman" w:cs="Times New Roman"/>
          <w:b/>
          <w:bCs/>
          <w:iCs/>
          <w:kern w:val="36"/>
          <w:sz w:val="36"/>
          <w:szCs w:val="36"/>
          <w:lang w:eastAsia="ru-RU"/>
        </w:rPr>
        <w:t>Понятие фрактал</w:t>
      </w:r>
    </w:p>
    <w:p w:rsidR="00DD3CFF"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Понятия фрактал и фрактальная геометрия, появившиеся в конце 70-х, с середины 80-х прочно вошли в обиход математиков и программистов. Слово фрактал образовано от </w:t>
      </w:r>
      <w:proofErr w:type="gramStart"/>
      <w:r w:rsidRPr="00553A15">
        <w:rPr>
          <w:rFonts w:eastAsia="Times New Roman" w:cs="Times New Roman"/>
          <w:szCs w:val="24"/>
          <w:lang w:eastAsia="ru-RU"/>
        </w:rPr>
        <w:t>латинского</w:t>
      </w:r>
      <w:proofErr w:type="gram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fractus</w:t>
      </w:r>
      <w:proofErr w:type="spellEnd"/>
      <w:r w:rsidRPr="00553A15">
        <w:rPr>
          <w:rFonts w:eastAsia="Times New Roman" w:cs="Times New Roman"/>
          <w:szCs w:val="24"/>
          <w:lang w:eastAsia="ru-RU"/>
        </w:rPr>
        <w:t xml:space="preserve"> и в переводе означает состоящий из фрагментов. Оно было предложено Бенуа Мандельбротом в 1975 году для обозначения нерегулярных, но </w:t>
      </w:r>
      <w:proofErr w:type="spellStart"/>
      <w:r w:rsidRPr="00553A15">
        <w:rPr>
          <w:rFonts w:eastAsia="Times New Roman" w:cs="Times New Roman"/>
          <w:szCs w:val="24"/>
          <w:lang w:eastAsia="ru-RU"/>
        </w:rPr>
        <w:t>самоподобных</w:t>
      </w:r>
      <w:proofErr w:type="spellEnd"/>
      <w:r w:rsidRPr="00553A15">
        <w:rPr>
          <w:rFonts w:eastAsia="Times New Roman" w:cs="Times New Roman"/>
          <w:szCs w:val="24"/>
          <w:lang w:eastAsia="ru-RU"/>
        </w:rPr>
        <w:t xml:space="preserve"> структур, которыми он занимался. Рождение фрактальной геометрии принято связывать с выходом в 1977 году книги Мандельброта `</w:t>
      </w:r>
      <w:proofErr w:type="spellStart"/>
      <w:r w:rsidRPr="00553A15">
        <w:rPr>
          <w:rFonts w:eastAsia="Times New Roman" w:cs="Times New Roman"/>
          <w:szCs w:val="24"/>
          <w:lang w:eastAsia="ru-RU"/>
        </w:rPr>
        <w:t>The</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Fractal</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Geometry</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of</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Nature</w:t>
      </w:r>
      <w:proofErr w:type="spellEnd"/>
      <w:r w:rsidRPr="00553A15">
        <w:rPr>
          <w:rFonts w:eastAsia="Times New Roman" w:cs="Times New Roman"/>
          <w:szCs w:val="24"/>
          <w:lang w:eastAsia="ru-RU"/>
        </w:rPr>
        <w:t xml:space="preserve">'. В его работах использованы научные результаты других ученых, работавших в период 1875-1925 годов в той же области (Пуанкаре, Фату, Жюлиа, Кантор, </w:t>
      </w:r>
      <w:proofErr w:type="spellStart"/>
      <w:r w:rsidRPr="00553A15">
        <w:rPr>
          <w:rFonts w:eastAsia="Times New Roman" w:cs="Times New Roman"/>
          <w:szCs w:val="24"/>
          <w:lang w:eastAsia="ru-RU"/>
        </w:rPr>
        <w:t>Хаусдорф</w:t>
      </w:r>
      <w:proofErr w:type="spellEnd"/>
      <w:r w:rsidRPr="00553A15">
        <w:rPr>
          <w:rFonts w:eastAsia="Times New Roman" w:cs="Times New Roman"/>
          <w:szCs w:val="24"/>
          <w:lang w:eastAsia="ru-RU"/>
        </w:rPr>
        <w:t xml:space="preserve">). Но только в наше время удалось объединить их работы в единую систему. </w:t>
      </w:r>
    </w:p>
    <w:p w:rsidR="00DD3CFF"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Роль фракталов в машинной графике сегодня достаточно велика. Они приходят на помощь, например, когда требуется, с помощью нескольких коэффициентов, задать линии и поверхности очень сложной формы. С точки зрения машинной графики, фрактальная геометрия незаменима при генерации искусственных облаков, гор, поверхности моря. Фактически найден способ легкого представления сложных неевклидовых объектов, образы которых весьма похожи </w:t>
      </w:r>
      <w:proofErr w:type="gramStart"/>
      <w:r w:rsidRPr="00553A15">
        <w:rPr>
          <w:rFonts w:eastAsia="Times New Roman" w:cs="Times New Roman"/>
          <w:szCs w:val="24"/>
          <w:lang w:eastAsia="ru-RU"/>
        </w:rPr>
        <w:t>на</w:t>
      </w:r>
      <w:proofErr w:type="gramEnd"/>
      <w:r w:rsidRPr="00553A15">
        <w:rPr>
          <w:rFonts w:eastAsia="Times New Roman" w:cs="Times New Roman"/>
          <w:szCs w:val="24"/>
          <w:lang w:eastAsia="ru-RU"/>
        </w:rPr>
        <w:t xml:space="preserve"> природные. </w:t>
      </w:r>
    </w:p>
    <w:p w:rsidR="00553A15" w:rsidRPr="001278FD"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Одним из основных свой</w:t>
      </w:r>
      <w:proofErr w:type="gramStart"/>
      <w:r w:rsidRPr="00553A15">
        <w:rPr>
          <w:rFonts w:eastAsia="Times New Roman" w:cs="Times New Roman"/>
          <w:szCs w:val="24"/>
          <w:lang w:eastAsia="ru-RU"/>
        </w:rPr>
        <w:t>ств фр</w:t>
      </w:r>
      <w:proofErr w:type="gramEnd"/>
      <w:r w:rsidRPr="00553A15">
        <w:rPr>
          <w:rFonts w:eastAsia="Times New Roman" w:cs="Times New Roman"/>
          <w:szCs w:val="24"/>
          <w:lang w:eastAsia="ru-RU"/>
        </w:rPr>
        <w:t xml:space="preserve">акталов является </w:t>
      </w:r>
      <w:proofErr w:type="spellStart"/>
      <w:r w:rsidRPr="00553A15">
        <w:rPr>
          <w:rFonts w:eastAsia="Times New Roman" w:cs="Times New Roman"/>
          <w:szCs w:val="24"/>
          <w:lang w:eastAsia="ru-RU"/>
        </w:rPr>
        <w:t>самоподобие</w:t>
      </w:r>
      <w:proofErr w:type="spellEnd"/>
      <w:r w:rsidRPr="00553A15">
        <w:rPr>
          <w:rFonts w:eastAsia="Times New Roman" w:cs="Times New Roman"/>
          <w:szCs w:val="24"/>
          <w:lang w:eastAsia="ru-RU"/>
        </w:rPr>
        <w:t xml:space="preserve">. В самом простом случае небольшая часть фрактала содержит информацию </w:t>
      </w:r>
      <w:proofErr w:type="gramStart"/>
      <w:r w:rsidRPr="00553A15">
        <w:rPr>
          <w:rFonts w:eastAsia="Times New Roman" w:cs="Times New Roman"/>
          <w:szCs w:val="24"/>
          <w:lang w:eastAsia="ru-RU"/>
        </w:rPr>
        <w:t>о</w:t>
      </w:r>
      <w:proofErr w:type="gramEnd"/>
      <w:r w:rsidRPr="00553A15">
        <w:rPr>
          <w:rFonts w:eastAsia="Times New Roman" w:cs="Times New Roman"/>
          <w:szCs w:val="24"/>
          <w:lang w:eastAsia="ru-RU"/>
        </w:rPr>
        <w:t xml:space="preserve"> всем фрактале. Определение фрактала, данное Мандельбротом, звучит так: "Фракталом называется структура, состоящая из частей, которые в каком-то смысле подобны целому". </w:t>
      </w:r>
    </w:p>
    <w:p w:rsidR="00DD3CFF"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Существует большое число математических объектов называемых фракталами (треугольник </w:t>
      </w:r>
      <w:proofErr w:type="spellStart"/>
      <w:r w:rsidRPr="00553A15">
        <w:rPr>
          <w:rFonts w:eastAsia="Times New Roman" w:cs="Times New Roman"/>
          <w:szCs w:val="24"/>
          <w:lang w:eastAsia="ru-RU"/>
        </w:rPr>
        <w:t>Серпинского</w:t>
      </w:r>
      <w:proofErr w:type="spellEnd"/>
      <w:r w:rsidRPr="00553A15">
        <w:rPr>
          <w:rFonts w:eastAsia="Times New Roman" w:cs="Times New Roman"/>
          <w:szCs w:val="24"/>
          <w:lang w:eastAsia="ru-RU"/>
        </w:rPr>
        <w:t xml:space="preserve">, снежинка Коха, кривая Пеано, множество Мандельброта и </w:t>
      </w:r>
      <w:proofErr w:type="spellStart"/>
      <w:r w:rsidRPr="00553A15">
        <w:rPr>
          <w:rFonts w:eastAsia="Times New Roman" w:cs="Times New Roman"/>
          <w:szCs w:val="24"/>
          <w:lang w:eastAsia="ru-RU"/>
        </w:rPr>
        <w:t>лоренцевы</w:t>
      </w:r>
      <w:proofErr w:type="spellEnd"/>
      <w:r w:rsidRPr="00553A15">
        <w:rPr>
          <w:rFonts w:eastAsia="Times New Roman" w:cs="Times New Roman"/>
          <w:szCs w:val="24"/>
          <w:lang w:eastAsia="ru-RU"/>
        </w:rPr>
        <w:t xml:space="preserve"> аттракторы). Фракталы с большой точностью описывают многие физические явления и образования реального мира: горы, облака, турбулентные (вихревые) течения, корни, ветви и листья деревьев, кровеносные сосуды, что далеко не соответствует простым геометрическим фигурам. Впервые о фрактальной природе нашего мира заговорил Бенуа Мандельброт в своей основополагающей работе "Фрактальная геометрия природы" </w:t>
      </w:r>
    </w:p>
    <w:p w:rsidR="00553A15" w:rsidRPr="00C87F94" w:rsidRDefault="00553A15" w:rsidP="00553A15">
      <w:pPr>
        <w:spacing w:before="100" w:beforeAutospacing="1" w:after="100" w:afterAutospacing="1"/>
        <w:jc w:val="left"/>
        <w:rPr>
          <w:rFonts w:eastAsia="Times New Roman" w:cs="Times New Roman"/>
          <w:szCs w:val="24"/>
          <w:lang w:val="en-US" w:eastAsia="ru-RU"/>
        </w:rPr>
      </w:pPr>
      <w:r w:rsidRPr="00553A15">
        <w:rPr>
          <w:rFonts w:eastAsia="Times New Roman" w:cs="Times New Roman"/>
          <w:szCs w:val="24"/>
          <w:lang w:eastAsia="ru-RU"/>
        </w:rPr>
        <w:t xml:space="preserve">Термин фрактал введен Бенуа Мандельбротом в 1977 году в его фундаментальной работе "Фракталы, Форма, Хаос и Размерность". Согласно Мандельброту, слово фрактал происходит от латинских слов </w:t>
      </w:r>
      <w:proofErr w:type="spellStart"/>
      <w:r w:rsidRPr="00553A15">
        <w:rPr>
          <w:rFonts w:eastAsia="Times New Roman" w:cs="Times New Roman"/>
          <w:szCs w:val="24"/>
          <w:lang w:eastAsia="ru-RU"/>
        </w:rPr>
        <w:t>fractus</w:t>
      </w:r>
      <w:proofErr w:type="spellEnd"/>
      <w:r w:rsidRPr="00553A15">
        <w:rPr>
          <w:rFonts w:eastAsia="Times New Roman" w:cs="Times New Roman"/>
          <w:szCs w:val="24"/>
          <w:lang w:eastAsia="ru-RU"/>
        </w:rPr>
        <w:t xml:space="preserve"> - дробный и </w:t>
      </w:r>
      <w:proofErr w:type="spellStart"/>
      <w:r w:rsidRPr="00553A15">
        <w:rPr>
          <w:rFonts w:eastAsia="Times New Roman" w:cs="Times New Roman"/>
          <w:szCs w:val="24"/>
          <w:lang w:eastAsia="ru-RU"/>
        </w:rPr>
        <w:t>frangere</w:t>
      </w:r>
      <w:proofErr w:type="spellEnd"/>
      <w:r w:rsidRPr="00553A15">
        <w:rPr>
          <w:rFonts w:eastAsia="Times New Roman" w:cs="Times New Roman"/>
          <w:szCs w:val="24"/>
          <w:lang w:eastAsia="ru-RU"/>
        </w:rPr>
        <w:t xml:space="preserve"> - ломать, что отражает суть фрактала, как "изломанного", нерегулярного множества . </w:t>
      </w:r>
      <w:r w:rsidR="00C87F94">
        <w:rPr>
          <w:rFonts w:eastAsia="Times New Roman" w:cs="Times New Roman"/>
          <w:szCs w:val="24"/>
          <w:lang w:val="en-US" w:eastAsia="ru-RU"/>
        </w:rPr>
        <w:t>[1]</w:t>
      </w:r>
    </w:p>
    <w:p w:rsidR="00553A15" w:rsidRPr="00553A15" w:rsidRDefault="00553A15" w:rsidP="00DD3CFF">
      <w:pPr>
        <w:spacing w:before="100" w:beforeAutospacing="1" w:after="100" w:afterAutospacing="1"/>
        <w:jc w:val="center"/>
        <w:outlineLvl w:val="1"/>
        <w:rPr>
          <w:rFonts w:eastAsia="Times New Roman" w:cs="Times New Roman"/>
          <w:b/>
          <w:bCs/>
          <w:sz w:val="36"/>
          <w:szCs w:val="36"/>
          <w:lang w:eastAsia="ru-RU"/>
        </w:rPr>
      </w:pPr>
      <w:bookmarkStart w:id="0" w:name="a1"/>
      <w:bookmarkEnd w:id="0"/>
      <w:r w:rsidRPr="00553A15">
        <w:rPr>
          <w:rFonts w:eastAsia="Times New Roman" w:cs="Times New Roman"/>
          <w:b/>
          <w:bCs/>
          <w:sz w:val="36"/>
          <w:szCs w:val="36"/>
          <w:lang w:eastAsia="ru-RU"/>
        </w:rPr>
        <w:t>Геометрические фракталы</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Фракталы этого класса самые наглядные. В двухмерном случае их получают с помощью ломаной (или поверхности в трехмерном случае), называемой генератором. За один шаг алгоритма каждый из отрезков, составляющих </w:t>
      </w:r>
      <w:proofErr w:type="gramStart"/>
      <w:r w:rsidRPr="00553A15">
        <w:rPr>
          <w:rFonts w:eastAsia="Times New Roman" w:cs="Times New Roman"/>
          <w:szCs w:val="24"/>
          <w:lang w:eastAsia="ru-RU"/>
        </w:rPr>
        <w:t>ломаную</w:t>
      </w:r>
      <w:proofErr w:type="gramEnd"/>
      <w:r w:rsidRPr="00553A15">
        <w:rPr>
          <w:rFonts w:eastAsia="Times New Roman" w:cs="Times New Roman"/>
          <w:szCs w:val="24"/>
          <w:lang w:eastAsia="ru-RU"/>
        </w:rPr>
        <w:t xml:space="preserve">, заменяется на </w:t>
      </w:r>
      <w:proofErr w:type="spellStart"/>
      <w:r w:rsidRPr="00553A15">
        <w:rPr>
          <w:rFonts w:eastAsia="Times New Roman" w:cs="Times New Roman"/>
          <w:szCs w:val="24"/>
          <w:lang w:eastAsia="ru-RU"/>
        </w:rPr>
        <w:t>ломаную-генератор</w:t>
      </w:r>
      <w:proofErr w:type="spellEnd"/>
      <w:r w:rsidRPr="00553A15">
        <w:rPr>
          <w:rFonts w:eastAsia="Times New Roman" w:cs="Times New Roman"/>
          <w:szCs w:val="24"/>
          <w:lang w:eastAsia="ru-RU"/>
        </w:rPr>
        <w:t xml:space="preserve"> в соответствующем масштабе. В результате бесконечного повторения этой процедуры получается геометрический фрактал. </w:t>
      </w:r>
    </w:p>
    <w:p w:rsid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Рассмотрим на примере один из таких фрактальных объектов – </w:t>
      </w:r>
      <w:proofErr w:type="spellStart"/>
      <w:r w:rsidRPr="00553A15">
        <w:rPr>
          <w:rFonts w:eastAsia="Times New Roman" w:cs="Times New Roman"/>
          <w:szCs w:val="24"/>
          <w:lang w:eastAsia="ru-RU"/>
        </w:rPr>
        <w:t>триадную</w:t>
      </w:r>
      <w:proofErr w:type="spellEnd"/>
      <w:r w:rsidRPr="00553A15">
        <w:rPr>
          <w:rFonts w:eastAsia="Times New Roman" w:cs="Times New Roman"/>
          <w:szCs w:val="24"/>
          <w:lang w:eastAsia="ru-RU"/>
        </w:rPr>
        <w:t xml:space="preserve"> кривую Коха. </w:t>
      </w:r>
    </w:p>
    <w:p w:rsidR="00DD3CFF" w:rsidRPr="00553A15" w:rsidRDefault="00DD3CFF" w:rsidP="00553A15">
      <w:pPr>
        <w:spacing w:before="100" w:beforeAutospacing="1" w:after="100" w:afterAutospacing="1"/>
        <w:jc w:val="left"/>
        <w:rPr>
          <w:rFonts w:eastAsia="Times New Roman" w:cs="Times New Roman"/>
          <w:szCs w:val="24"/>
          <w:lang w:eastAsia="ru-RU"/>
        </w:rPr>
      </w:pPr>
    </w:p>
    <w:p w:rsidR="00553A15" w:rsidRPr="00553A15" w:rsidRDefault="00553A15" w:rsidP="00DD3CFF">
      <w:pPr>
        <w:spacing w:before="100" w:beforeAutospacing="1" w:after="100" w:afterAutospacing="1"/>
        <w:jc w:val="center"/>
        <w:rPr>
          <w:rFonts w:eastAsia="Times New Roman" w:cs="Times New Roman"/>
          <w:sz w:val="36"/>
          <w:szCs w:val="36"/>
          <w:lang w:eastAsia="ru-RU"/>
        </w:rPr>
      </w:pPr>
      <w:r w:rsidRPr="00553A15">
        <w:rPr>
          <w:rFonts w:eastAsia="Times New Roman" w:cs="Times New Roman"/>
          <w:b/>
          <w:bCs/>
          <w:sz w:val="36"/>
          <w:szCs w:val="36"/>
          <w:lang w:eastAsia="ru-RU"/>
        </w:rPr>
        <w:lastRenderedPageBreak/>
        <w:t xml:space="preserve">Построение </w:t>
      </w:r>
      <w:proofErr w:type="spellStart"/>
      <w:r w:rsidRPr="00553A15">
        <w:rPr>
          <w:rFonts w:eastAsia="Times New Roman" w:cs="Times New Roman"/>
          <w:b/>
          <w:bCs/>
          <w:sz w:val="36"/>
          <w:szCs w:val="36"/>
          <w:lang w:eastAsia="ru-RU"/>
        </w:rPr>
        <w:t>триадной</w:t>
      </w:r>
      <w:proofErr w:type="spellEnd"/>
      <w:r w:rsidRPr="00553A15">
        <w:rPr>
          <w:rFonts w:eastAsia="Times New Roman" w:cs="Times New Roman"/>
          <w:b/>
          <w:bCs/>
          <w:sz w:val="36"/>
          <w:szCs w:val="36"/>
          <w:lang w:eastAsia="ru-RU"/>
        </w:rPr>
        <w:t xml:space="preserve"> кривой Коха</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Возьмем прямолинейный отрезок длины 1. Назовем его </w:t>
      </w:r>
      <w:r w:rsidRPr="00553A15">
        <w:rPr>
          <w:rFonts w:eastAsia="Times New Roman" w:cs="Times New Roman"/>
          <w:i/>
          <w:iCs/>
          <w:szCs w:val="24"/>
          <w:lang w:eastAsia="ru-RU"/>
        </w:rPr>
        <w:t>затравкой</w:t>
      </w:r>
      <w:r w:rsidRPr="00553A15">
        <w:rPr>
          <w:rFonts w:eastAsia="Times New Roman" w:cs="Times New Roman"/>
          <w:szCs w:val="24"/>
          <w:lang w:eastAsia="ru-RU"/>
        </w:rPr>
        <w:t xml:space="preserve">. Разобьем затравку на три равные части длиной в 1/3, отбросим среднюю часть и заменим ее ломаной из двух звеньев длиной 1/3. </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Мы получим </w:t>
      </w:r>
      <w:proofErr w:type="gramStart"/>
      <w:r w:rsidRPr="00553A15">
        <w:rPr>
          <w:rFonts w:eastAsia="Times New Roman" w:cs="Times New Roman"/>
          <w:szCs w:val="24"/>
          <w:lang w:eastAsia="ru-RU"/>
        </w:rPr>
        <w:t>ломаную</w:t>
      </w:r>
      <w:proofErr w:type="gramEnd"/>
      <w:r w:rsidRPr="00553A15">
        <w:rPr>
          <w:rFonts w:eastAsia="Times New Roman" w:cs="Times New Roman"/>
          <w:szCs w:val="24"/>
          <w:lang w:eastAsia="ru-RU"/>
        </w:rPr>
        <w:t xml:space="preserve">, состоящую из 4 звеньев с общей длиной 4/3 , - так называем </w:t>
      </w:r>
      <w:r w:rsidRPr="00553A15">
        <w:rPr>
          <w:rFonts w:eastAsia="Times New Roman" w:cs="Times New Roman"/>
          <w:i/>
          <w:iCs/>
          <w:szCs w:val="24"/>
          <w:lang w:eastAsia="ru-RU"/>
        </w:rPr>
        <w:t>первое поколение</w:t>
      </w:r>
      <w:r w:rsidRPr="00553A15">
        <w:rPr>
          <w:rFonts w:eastAsia="Times New Roman" w:cs="Times New Roman"/>
          <w:szCs w:val="24"/>
          <w:lang w:eastAsia="ru-RU"/>
        </w:rPr>
        <w:t>.</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Для того чтобы перейти к следующему поколению кривой Коха, надо у каждого звена отбросить и заменить среднюю часть. Соответственно длина второго поколения будет 16/9, третьего – 64/27. если продолжить этот процесс до бесконечности, то в результате получится </w:t>
      </w:r>
      <w:proofErr w:type="spellStart"/>
      <w:r w:rsidRPr="00553A15">
        <w:rPr>
          <w:rFonts w:eastAsia="Times New Roman" w:cs="Times New Roman"/>
          <w:szCs w:val="24"/>
          <w:lang w:eastAsia="ru-RU"/>
        </w:rPr>
        <w:t>триадная</w:t>
      </w:r>
      <w:proofErr w:type="spellEnd"/>
      <w:r w:rsidRPr="00553A15">
        <w:rPr>
          <w:rFonts w:eastAsia="Times New Roman" w:cs="Times New Roman"/>
          <w:szCs w:val="24"/>
          <w:lang w:eastAsia="ru-RU"/>
        </w:rPr>
        <w:t xml:space="preserve"> кривая Коха.</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Рассмотрим теперь св</w:t>
      </w:r>
      <w:r w:rsidR="00DD3CFF">
        <w:rPr>
          <w:rFonts w:eastAsia="Times New Roman" w:cs="Times New Roman"/>
          <w:szCs w:val="24"/>
          <w:lang w:eastAsia="ru-RU"/>
        </w:rPr>
        <w:t>ойст</w:t>
      </w:r>
      <w:r w:rsidRPr="00553A15">
        <w:rPr>
          <w:rFonts w:eastAsia="Times New Roman" w:cs="Times New Roman"/>
          <w:szCs w:val="24"/>
          <w:lang w:eastAsia="ru-RU"/>
        </w:rPr>
        <w:t xml:space="preserve">ва </w:t>
      </w:r>
      <w:proofErr w:type="spellStart"/>
      <w:r w:rsidRPr="00553A15">
        <w:rPr>
          <w:rFonts w:eastAsia="Times New Roman" w:cs="Times New Roman"/>
          <w:szCs w:val="24"/>
          <w:lang w:eastAsia="ru-RU"/>
        </w:rPr>
        <w:t>триадной</w:t>
      </w:r>
      <w:proofErr w:type="spellEnd"/>
      <w:r w:rsidRPr="00553A15">
        <w:rPr>
          <w:rFonts w:eastAsia="Times New Roman" w:cs="Times New Roman"/>
          <w:szCs w:val="24"/>
          <w:lang w:eastAsia="ru-RU"/>
        </w:rPr>
        <w:t xml:space="preserve"> кривой Коха и выясним, почему же фракталы называли «монстрами».</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Во-первых, эта кривая не имеет длины – как мы убедились, с числом поколений ее длина стремится к бесконечности. </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Во-вторых, к этой кривой невозможно построить касательную – каждая ее точка является точкой перегиба, в которой производная не существует, - эта кривая не гладкая.</w:t>
      </w:r>
    </w:p>
    <w:p w:rsidR="00553A15" w:rsidRPr="00C87F94"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Длина и</w:t>
      </w:r>
      <w:r w:rsidR="00DD3CFF">
        <w:rPr>
          <w:rFonts w:eastAsia="Times New Roman" w:cs="Times New Roman"/>
          <w:szCs w:val="24"/>
          <w:lang w:eastAsia="ru-RU"/>
        </w:rPr>
        <w:t xml:space="preserve"> гладкость – фундаментальные свойства</w:t>
      </w:r>
      <w:r w:rsidRPr="00553A15">
        <w:rPr>
          <w:rFonts w:eastAsia="Times New Roman" w:cs="Times New Roman"/>
          <w:szCs w:val="24"/>
          <w:lang w:eastAsia="ru-RU"/>
        </w:rPr>
        <w:t xml:space="preserve"> кривых, которые изучаются как евклидовой геометрией, так и геометрией Лобачевского, Римана. К </w:t>
      </w:r>
      <w:proofErr w:type="spellStart"/>
      <w:r w:rsidRPr="00553A15">
        <w:rPr>
          <w:rFonts w:eastAsia="Times New Roman" w:cs="Times New Roman"/>
          <w:szCs w:val="24"/>
          <w:lang w:eastAsia="ru-RU"/>
        </w:rPr>
        <w:t>триадной</w:t>
      </w:r>
      <w:proofErr w:type="spellEnd"/>
      <w:r w:rsidRPr="00553A15">
        <w:rPr>
          <w:rFonts w:eastAsia="Times New Roman" w:cs="Times New Roman"/>
          <w:szCs w:val="24"/>
          <w:lang w:eastAsia="ru-RU"/>
        </w:rPr>
        <w:t xml:space="preserve"> кривой Коха традиционные методы геометрического анализа оказались неприменимы, поэтому кривая Коха оказалась чудовищем – «монстром» среди гладких обитателей традиционных геометрий.</w:t>
      </w:r>
      <w:r w:rsidR="00C87F94" w:rsidRPr="00C87F94">
        <w:rPr>
          <w:rFonts w:eastAsia="Times New Roman" w:cs="Times New Roman"/>
          <w:szCs w:val="24"/>
          <w:lang w:eastAsia="ru-RU"/>
        </w:rPr>
        <w:t>[2]</w:t>
      </w:r>
    </w:p>
    <w:p w:rsidR="00553A15" w:rsidRPr="00553A15" w:rsidRDefault="00553A15" w:rsidP="00DD3CFF">
      <w:pPr>
        <w:spacing w:before="100" w:beforeAutospacing="1" w:after="100" w:afterAutospacing="1"/>
        <w:jc w:val="center"/>
        <w:rPr>
          <w:rFonts w:eastAsia="Times New Roman" w:cs="Times New Roman"/>
          <w:sz w:val="36"/>
          <w:szCs w:val="36"/>
          <w:lang w:eastAsia="ru-RU"/>
        </w:rPr>
      </w:pPr>
      <w:r w:rsidRPr="00553A15">
        <w:rPr>
          <w:rFonts w:eastAsia="Times New Roman" w:cs="Times New Roman"/>
          <w:b/>
          <w:bCs/>
          <w:sz w:val="36"/>
          <w:szCs w:val="36"/>
          <w:lang w:eastAsia="ru-RU"/>
        </w:rPr>
        <w:t xml:space="preserve">Построение "дракона" </w:t>
      </w:r>
      <w:proofErr w:type="spellStart"/>
      <w:r w:rsidRPr="00553A15">
        <w:rPr>
          <w:rFonts w:eastAsia="Times New Roman" w:cs="Times New Roman"/>
          <w:b/>
          <w:bCs/>
          <w:sz w:val="36"/>
          <w:szCs w:val="36"/>
          <w:lang w:eastAsia="ru-RU"/>
        </w:rPr>
        <w:t>Хартера-Хейтуэя</w:t>
      </w:r>
      <w:proofErr w:type="spellEnd"/>
    </w:p>
    <w:p w:rsidR="00553A15" w:rsidRPr="00553A15" w:rsidRDefault="00553A15" w:rsidP="00553A15">
      <w:pPr>
        <w:spacing w:before="100" w:beforeAutospacing="1" w:after="100" w:afterAutospacing="1"/>
        <w:jc w:val="left"/>
        <w:rPr>
          <w:rFonts w:eastAsia="Times New Roman" w:cs="Times New Roman"/>
          <w:szCs w:val="24"/>
          <w:lang w:eastAsia="ru-RU"/>
        </w:rPr>
      </w:pPr>
      <w:r>
        <w:rPr>
          <w:rFonts w:eastAsia="Times New Roman" w:cs="Times New Roman"/>
          <w:noProof/>
          <w:szCs w:val="24"/>
          <w:lang w:eastAsia="ru-RU"/>
        </w:rPr>
        <w:drawing>
          <wp:anchor distT="95250" distB="95250" distL="95250" distR="95250" simplePos="0" relativeHeight="251656704" behindDoc="0" locked="0" layoutInCell="1" allowOverlap="0">
            <wp:simplePos x="0" y="0"/>
            <wp:positionH relativeFrom="column">
              <wp:posOffset>3475990</wp:posOffset>
            </wp:positionH>
            <wp:positionV relativeFrom="line">
              <wp:posOffset>274320</wp:posOffset>
            </wp:positionV>
            <wp:extent cx="2594610" cy="1707515"/>
            <wp:effectExtent l="19050" t="0" r="0" b="0"/>
            <wp:wrapSquare wrapText="bothSides"/>
            <wp:docPr id="2" name="Рисунок 2" descr="http://fractbifur.narod.ru/img/pic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actbifur.narod.ru/img/pic1_1.gif"/>
                    <pic:cNvPicPr>
                      <a:picLocks noChangeAspect="1" noChangeArrowheads="1"/>
                    </pic:cNvPicPr>
                  </pic:nvPicPr>
                  <pic:blipFill>
                    <a:blip r:embed="rId5" cstate="print"/>
                    <a:srcRect/>
                    <a:stretch>
                      <a:fillRect/>
                    </a:stretch>
                  </pic:blipFill>
                  <pic:spPr bwMode="auto">
                    <a:xfrm>
                      <a:off x="0" y="0"/>
                      <a:ext cx="2594610" cy="1707515"/>
                    </a:xfrm>
                    <a:prstGeom prst="rect">
                      <a:avLst/>
                    </a:prstGeom>
                    <a:noFill/>
                    <a:ln w="9525">
                      <a:noFill/>
                      <a:miter lim="800000"/>
                      <a:headEnd/>
                      <a:tailEnd/>
                    </a:ln>
                  </pic:spPr>
                </pic:pic>
              </a:graphicData>
            </a:graphic>
          </wp:anchor>
        </w:drawing>
      </w:r>
      <w:r w:rsidRPr="00553A15">
        <w:rPr>
          <w:rFonts w:eastAsia="Times New Roman" w:cs="Times New Roman"/>
          <w:szCs w:val="24"/>
          <w:lang w:eastAsia="ru-RU"/>
        </w:rPr>
        <w:t xml:space="preserve">Для получения другого фрактального объекта нужно изменить правила построения. Пусть образующим элементом будут два равных отрезка, соединенных под прямым углом. В нулевом поколении </w:t>
      </w:r>
      <w:proofErr w:type="gramStart"/>
      <w:r w:rsidRPr="00553A15">
        <w:rPr>
          <w:rFonts w:eastAsia="Times New Roman" w:cs="Times New Roman"/>
          <w:szCs w:val="24"/>
          <w:lang w:eastAsia="ru-RU"/>
        </w:rPr>
        <w:t>заменим единичный отрезок</w:t>
      </w:r>
      <w:proofErr w:type="gramEnd"/>
      <w:r w:rsidRPr="00553A15">
        <w:rPr>
          <w:rFonts w:eastAsia="Times New Roman" w:cs="Times New Roman"/>
          <w:szCs w:val="24"/>
          <w:lang w:eastAsia="ru-RU"/>
        </w:rPr>
        <w:t xml:space="preserve"> на этот образующий элемент так, чтобы угол был сверху. Можно сказать, что при такой замене происходит смещение середины звена. При построении следующих поколений выполняется правило: самое первое слева звено </w:t>
      </w:r>
      <w:proofErr w:type="gramStart"/>
      <w:r w:rsidRPr="00553A15">
        <w:rPr>
          <w:rFonts w:eastAsia="Times New Roman" w:cs="Times New Roman"/>
          <w:szCs w:val="24"/>
          <w:lang w:eastAsia="ru-RU"/>
        </w:rPr>
        <w:t>заменяется на образующий</w:t>
      </w:r>
      <w:proofErr w:type="gramEnd"/>
      <w:r w:rsidRPr="00553A15">
        <w:rPr>
          <w:rFonts w:eastAsia="Times New Roman" w:cs="Times New Roman"/>
          <w:szCs w:val="24"/>
          <w:lang w:eastAsia="ru-RU"/>
        </w:rPr>
        <w:t xml:space="preserve"> элемент так, чтобы середина звена смещалась влево от направления движения, а при замене следующих звеньев, направления смещения середин отрезков должны чередоваться. На рисунке </w:t>
      </w:r>
      <w:proofErr w:type="gramStart"/>
      <w:r w:rsidRPr="00553A15">
        <w:rPr>
          <w:rFonts w:eastAsia="Times New Roman" w:cs="Times New Roman"/>
          <w:szCs w:val="24"/>
          <w:lang w:eastAsia="ru-RU"/>
        </w:rPr>
        <w:t>представлены</w:t>
      </w:r>
      <w:proofErr w:type="gramEnd"/>
      <w:r w:rsidRPr="00553A15">
        <w:rPr>
          <w:rFonts w:eastAsia="Times New Roman" w:cs="Times New Roman"/>
          <w:szCs w:val="24"/>
          <w:lang w:eastAsia="ru-RU"/>
        </w:rPr>
        <w:t xml:space="preserve"> несколько первых поколений и 11-е поколение кривой, построенной по вышеописанному принципу. Кривая, при </w:t>
      </w:r>
      <w:proofErr w:type="spellStart"/>
      <w:r w:rsidRPr="00553A15">
        <w:rPr>
          <w:rFonts w:eastAsia="Times New Roman" w:cs="Times New Roman"/>
          <w:szCs w:val="24"/>
          <w:lang w:eastAsia="ru-RU"/>
        </w:rPr>
        <w:t>n</w:t>
      </w:r>
      <w:proofErr w:type="spellEnd"/>
      <w:r w:rsidRPr="00553A15">
        <w:rPr>
          <w:rFonts w:eastAsia="Times New Roman" w:cs="Times New Roman"/>
          <w:szCs w:val="24"/>
          <w:lang w:eastAsia="ru-RU"/>
        </w:rPr>
        <w:t xml:space="preserve"> </w:t>
      </w:r>
      <w:proofErr w:type="gramStart"/>
      <w:r w:rsidRPr="00553A15">
        <w:rPr>
          <w:rFonts w:eastAsia="Times New Roman" w:cs="Times New Roman"/>
          <w:szCs w:val="24"/>
          <w:lang w:eastAsia="ru-RU"/>
        </w:rPr>
        <w:t>стремящемуся</w:t>
      </w:r>
      <w:proofErr w:type="gramEnd"/>
      <w:r w:rsidRPr="00553A15">
        <w:rPr>
          <w:rFonts w:eastAsia="Times New Roman" w:cs="Times New Roman"/>
          <w:szCs w:val="24"/>
          <w:lang w:eastAsia="ru-RU"/>
        </w:rPr>
        <w:t xml:space="preserve"> к бесконечности, называется драконом </w:t>
      </w:r>
      <w:proofErr w:type="spellStart"/>
      <w:r w:rsidRPr="00553A15">
        <w:rPr>
          <w:rFonts w:eastAsia="Times New Roman" w:cs="Times New Roman"/>
          <w:szCs w:val="24"/>
          <w:lang w:eastAsia="ru-RU"/>
        </w:rPr>
        <w:t>Хартера-Хейтуэя</w:t>
      </w:r>
      <w:proofErr w:type="spellEnd"/>
      <w:r w:rsidRPr="00553A15">
        <w:rPr>
          <w:rFonts w:eastAsia="Times New Roman" w:cs="Times New Roman"/>
          <w:szCs w:val="24"/>
          <w:lang w:eastAsia="ru-RU"/>
        </w:rPr>
        <w:t xml:space="preserve">. </w:t>
      </w:r>
      <w:r w:rsidRPr="00553A15">
        <w:rPr>
          <w:rFonts w:eastAsia="Times New Roman" w:cs="Times New Roman"/>
          <w:szCs w:val="24"/>
          <w:lang w:eastAsia="ru-RU"/>
        </w:rPr>
        <w:br/>
        <w:t xml:space="preserve">В машинной графике использование геометрических фракталов необходимо при получении изображений деревьев, кустов. Двухмерные геометрические фракталы используются для создания объемных текстур (рисунка на поверхности объекта). </w:t>
      </w:r>
    </w:p>
    <w:p w:rsidR="00553A15" w:rsidRPr="00553A15" w:rsidRDefault="00553A15" w:rsidP="00DD3CFF">
      <w:pPr>
        <w:spacing w:before="100" w:beforeAutospacing="1" w:after="100" w:afterAutospacing="1"/>
        <w:jc w:val="center"/>
        <w:outlineLvl w:val="1"/>
        <w:rPr>
          <w:rFonts w:eastAsia="Times New Roman" w:cs="Times New Roman"/>
          <w:b/>
          <w:bCs/>
          <w:sz w:val="36"/>
          <w:szCs w:val="36"/>
          <w:lang w:eastAsia="ru-RU"/>
        </w:rPr>
      </w:pPr>
      <w:r w:rsidRPr="00553A15">
        <w:rPr>
          <w:rFonts w:eastAsia="Times New Roman" w:cs="Times New Roman"/>
          <w:b/>
          <w:bCs/>
          <w:sz w:val="36"/>
          <w:szCs w:val="36"/>
          <w:lang w:eastAsia="ru-RU"/>
        </w:rPr>
        <w:t>Алгебраические фракталы</w:t>
      </w:r>
    </w:p>
    <w:p w:rsidR="00DD3CFF"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lastRenderedPageBreak/>
        <w:t xml:space="preserve">Это самая крупная группа фракталов. Получают их с помощью нелинейных процессов в n-мерных пространствах. Наиболее изучены двухмерные процессы. Интерпретируя нелинейный итерационный процесс, как дискретную динамическую систему, можно пользоваться терминологией теории этих систем: фазовый портрет, установившийся процесс, аттрактор и т.д. </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Известно, что нелинейные динамические системы обладают несколькими устойчивыми состояниями. То состояние, в котором оказалась динамическая система после некоторого числа итераций, зависит от ее начального состояния. Поэтому каждое устойчивое состояние (или как говорят - аттрактор) обладает некоторой областью начальных состояний, из которых система обязательно попадет в рассматриваемые конечные состояния. Таким </w:t>
      </w:r>
      <w:proofErr w:type="gramStart"/>
      <w:r w:rsidRPr="00553A15">
        <w:rPr>
          <w:rFonts w:eastAsia="Times New Roman" w:cs="Times New Roman"/>
          <w:szCs w:val="24"/>
          <w:lang w:eastAsia="ru-RU"/>
        </w:rPr>
        <w:t>образом</w:t>
      </w:r>
      <w:proofErr w:type="gramEnd"/>
      <w:r w:rsidRPr="00553A15">
        <w:rPr>
          <w:rFonts w:eastAsia="Times New Roman" w:cs="Times New Roman"/>
          <w:szCs w:val="24"/>
          <w:lang w:eastAsia="ru-RU"/>
        </w:rPr>
        <w:t xml:space="preserve"> фазовое пространство системы разбивается на области притяжения аттракторов. Если фазовым является двухмерное пространство, то окрашивая области притяжения различными цветами, можно получить цветовой фазовый портрет этой системы (итерационного процесса). Меняя алгоритм выбора цвета, можно получить сложные фрактальные картины с причудливыми многоцветными узорами. Неожиданностью для математиков стала возможность с помощью примитивных алгоритмов порождать очень сложные нетривиальные структуры. </w:t>
      </w:r>
    </w:p>
    <w:p w:rsidR="00553A15" w:rsidRPr="00553A15" w:rsidRDefault="00553A15" w:rsidP="00DD3CFF">
      <w:pPr>
        <w:spacing w:after="0"/>
        <w:jc w:val="center"/>
        <w:rPr>
          <w:rFonts w:eastAsia="Times New Roman" w:cs="Times New Roman"/>
          <w:sz w:val="36"/>
          <w:szCs w:val="24"/>
          <w:lang w:eastAsia="ru-RU"/>
        </w:rPr>
      </w:pPr>
      <w:r w:rsidRPr="00553A15">
        <w:rPr>
          <w:rFonts w:eastAsia="Times New Roman" w:cs="Times New Roman"/>
          <w:b/>
          <w:bCs/>
          <w:sz w:val="36"/>
          <w:szCs w:val="24"/>
          <w:lang w:eastAsia="ru-RU"/>
        </w:rPr>
        <w:t>Множество Мандельброта</w:t>
      </w:r>
    </w:p>
    <w:p w:rsidR="00553A15" w:rsidRPr="00553A15" w:rsidRDefault="00DD3CFF" w:rsidP="00553A15">
      <w:pPr>
        <w:spacing w:before="100" w:beforeAutospacing="1" w:after="100" w:afterAutospacing="1"/>
        <w:jc w:val="left"/>
        <w:rPr>
          <w:rFonts w:eastAsia="Times New Roman" w:cs="Times New Roman"/>
          <w:szCs w:val="24"/>
          <w:lang w:eastAsia="ru-RU"/>
        </w:rPr>
      </w:pPr>
      <w:r>
        <w:rPr>
          <w:rFonts w:eastAsia="Times New Roman" w:cs="Times New Roman"/>
          <w:noProof/>
          <w:szCs w:val="24"/>
          <w:lang w:eastAsia="ru-RU"/>
        </w:rPr>
        <w:drawing>
          <wp:anchor distT="95250" distB="95250" distL="95250" distR="95250" simplePos="0" relativeHeight="251657728" behindDoc="0" locked="0" layoutInCell="1" allowOverlap="0">
            <wp:simplePos x="0" y="0"/>
            <wp:positionH relativeFrom="column">
              <wp:posOffset>102870</wp:posOffset>
            </wp:positionH>
            <wp:positionV relativeFrom="line">
              <wp:posOffset>136525</wp:posOffset>
            </wp:positionV>
            <wp:extent cx="2274570" cy="1431925"/>
            <wp:effectExtent l="19050" t="0" r="0" b="0"/>
            <wp:wrapSquare wrapText="bothSides"/>
            <wp:docPr id="3" name="Рисунок 3" descr="http://fractbifur.narod.ru/img/pic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actbifur.narod.ru/img/pic1_2.gif"/>
                    <pic:cNvPicPr>
                      <a:picLocks noChangeAspect="1" noChangeArrowheads="1"/>
                    </pic:cNvPicPr>
                  </pic:nvPicPr>
                  <pic:blipFill>
                    <a:blip r:embed="rId6" cstate="print"/>
                    <a:srcRect/>
                    <a:stretch>
                      <a:fillRect/>
                    </a:stretch>
                  </pic:blipFill>
                  <pic:spPr bwMode="auto">
                    <a:xfrm>
                      <a:off x="0" y="0"/>
                      <a:ext cx="2274570" cy="1431925"/>
                    </a:xfrm>
                    <a:prstGeom prst="rect">
                      <a:avLst/>
                    </a:prstGeom>
                    <a:noFill/>
                    <a:ln w="9525">
                      <a:noFill/>
                      <a:miter lim="800000"/>
                      <a:headEnd/>
                      <a:tailEnd/>
                    </a:ln>
                  </pic:spPr>
                </pic:pic>
              </a:graphicData>
            </a:graphic>
          </wp:anchor>
        </w:drawing>
      </w:r>
      <w:r w:rsidR="00553A15" w:rsidRPr="00553A15">
        <w:rPr>
          <w:rFonts w:eastAsia="Times New Roman" w:cs="Times New Roman"/>
          <w:szCs w:val="24"/>
          <w:lang w:eastAsia="ru-RU"/>
        </w:rPr>
        <w:t xml:space="preserve">В качестве примера рассмотрим множество Мандельброта. Алгоритм его построения достаточно прост и основан на простом итеративном выражении: </w:t>
      </w:r>
      <w:r w:rsidR="00553A15" w:rsidRPr="00553A15">
        <w:rPr>
          <w:rFonts w:eastAsia="Times New Roman" w:cs="Times New Roman"/>
          <w:b/>
          <w:bCs/>
          <w:szCs w:val="24"/>
          <w:lang w:eastAsia="ru-RU"/>
        </w:rPr>
        <w:t>Z[i+1] = Z[</w:t>
      </w:r>
      <w:proofErr w:type="spellStart"/>
      <w:r w:rsidR="00553A15" w:rsidRPr="00553A15">
        <w:rPr>
          <w:rFonts w:eastAsia="Times New Roman" w:cs="Times New Roman"/>
          <w:b/>
          <w:bCs/>
          <w:szCs w:val="24"/>
          <w:lang w:eastAsia="ru-RU"/>
        </w:rPr>
        <w:t>i</w:t>
      </w:r>
      <w:proofErr w:type="spellEnd"/>
      <w:r w:rsidR="00553A15" w:rsidRPr="00553A15">
        <w:rPr>
          <w:rFonts w:eastAsia="Times New Roman" w:cs="Times New Roman"/>
          <w:b/>
          <w:bCs/>
          <w:szCs w:val="24"/>
          <w:lang w:eastAsia="ru-RU"/>
        </w:rPr>
        <w:t>] * Z[</w:t>
      </w:r>
      <w:proofErr w:type="spellStart"/>
      <w:r w:rsidR="00553A15" w:rsidRPr="00553A15">
        <w:rPr>
          <w:rFonts w:eastAsia="Times New Roman" w:cs="Times New Roman"/>
          <w:b/>
          <w:bCs/>
          <w:szCs w:val="24"/>
          <w:lang w:eastAsia="ru-RU"/>
        </w:rPr>
        <w:t>i</w:t>
      </w:r>
      <w:proofErr w:type="spellEnd"/>
      <w:r w:rsidR="00553A15" w:rsidRPr="00553A15">
        <w:rPr>
          <w:rFonts w:eastAsia="Times New Roman" w:cs="Times New Roman"/>
          <w:b/>
          <w:bCs/>
          <w:szCs w:val="24"/>
          <w:lang w:eastAsia="ru-RU"/>
        </w:rPr>
        <w:t>] + C</w:t>
      </w:r>
      <w:r w:rsidR="00553A15" w:rsidRPr="00553A15">
        <w:rPr>
          <w:rFonts w:eastAsia="Times New Roman" w:cs="Times New Roman"/>
          <w:szCs w:val="24"/>
          <w:lang w:eastAsia="ru-RU"/>
        </w:rPr>
        <w:t xml:space="preserve">, где </w:t>
      </w:r>
      <w:proofErr w:type="spellStart"/>
      <w:r w:rsidR="00553A15" w:rsidRPr="00553A15">
        <w:rPr>
          <w:rFonts w:eastAsia="Times New Roman" w:cs="Times New Roman"/>
          <w:b/>
          <w:bCs/>
          <w:szCs w:val="24"/>
          <w:lang w:eastAsia="ru-RU"/>
        </w:rPr>
        <w:t>Zi</w:t>
      </w:r>
      <w:proofErr w:type="spellEnd"/>
      <w:r w:rsidR="00553A15" w:rsidRPr="00553A15">
        <w:rPr>
          <w:rFonts w:eastAsia="Times New Roman" w:cs="Times New Roman"/>
          <w:szCs w:val="24"/>
          <w:lang w:eastAsia="ru-RU"/>
        </w:rPr>
        <w:t xml:space="preserve"> и </w:t>
      </w:r>
      <w:r w:rsidR="00553A15" w:rsidRPr="00553A15">
        <w:rPr>
          <w:rFonts w:eastAsia="Times New Roman" w:cs="Times New Roman"/>
          <w:b/>
          <w:bCs/>
          <w:szCs w:val="24"/>
          <w:lang w:eastAsia="ru-RU"/>
        </w:rPr>
        <w:t>C</w:t>
      </w:r>
      <w:r w:rsidR="00553A15" w:rsidRPr="00553A15">
        <w:rPr>
          <w:rFonts w:eastAsia="Times New Roman" w:cs="Times New Roman"/>
          <w:szCs w:val="24"/>
          <w:lang w:eastAsia="ru-RU"/>
        </w:rPr>
        <w:t xml:space="preserve"> - комплексные переменные. Итерации выполняются для каждой стартовой точки с прямоугольной или квадратной области - подмножестве комплексной плоскости. Итерационный процесс продолжается до тех пор, пока </w:t>
      </w:r>
      <w:r w:rsidR="00553A15" w:rsidRPr="00553A15">
        <w:rPr>
          <w:rFonts w:eastAsia="Times New Roman" w:cs="Times New Roman"/>
          <w:b/>
          <w:bCs/>
          <w:szCs w:val="24"/>
          <w:lang w:eastAsia="ru-RU"/>
        </w:rPr>
        <w:t>Z[</w:t>
      </w:r>
      <w:proofErr w:type="spellStart"/>
      <w:r w:rsidR="00553A15" w:rsidRPr="00553A15">
        <w:rPr>
          <w:rFonts w:eastAsia="Times New Roman" w:cs="Times New Roman"/>
          <w:b/>
          <w:bCs/>
          <w:szCs w:val="24"/>
          <w:lang w:eastAsia="ru-RU"/>
        </w:rPr>
        <w:t>i</w:t>
      </w:r>
      <w:proofErr w:type="spellEnd"/>
      <w:r w:rsidR="00553A15" w:rsidRPr="00553A15">
        <w:rPr>
          <w:rFonts w:eastAsia="Times New Roman" w:cs="Times New Roman"/>
          <w:b/>
          <w:bCs/>
          <w:szCs w:val="24"/>
          <w:lang w:eastAsia="ru-RU"/>
        </w:rPr>
        <w:t>]</w:t>
      </w:r>
      <w:r w:rsidR="00553A15" w:rsidRPr="00553A15">
        <w:rPr>
          <w:rFonts w:eastAsia="Times New Roman" w:cs="Times New Roman"/>
          <w:szCs w:val="24"/>
          <w:lang w:eastAsia="ru-RU"/>
        </w:rPr>
        <w:t xml:space="preserve"> не выйдет за пределы окружности радиуса 2, центр которой лежит в точке (0,0), (это означает, что аттрактор динамической системы находится в бесконечности), или после достаточно большого числа итераций (</w:t>
      </w:r>
      <w:proofErr w:type="gramStart"/>
      <w:r w:rsidR="00553A15" w:rsidRPr="00553A15">
        <w:rPr>
          <w:rFonts w:eastAsia="Times New Roman" w:cs="Times New Roman"/>
          <w:szCs w:val="24"/>
          <w:lang w:eastAsia="ru-RU"/>
        </w:rPr>
        <w:t>например</w:t>
      </w:r>
      <w:proofErr w:type="gramEnd"/>
      <w:r w:rsidR="00553A15" w:rsidRPr="00553A15">
        <w:rPr>
          <w:rFonts w:eastAsia="Times New Roman" w:cs="Times New Roman"/>
          <w:szCs w:val="24"/>
          <w:lang w:eastAsia="ru-RU"/>
        </w:rPr>
        <w:t xml:space="preserve"> 200-500) </w:t>
      </w:r>
      <w:r w:rsidR="00553A15" w:rsidRPr="00553A15">
        <w:rPr>
          <w:rFonts w:eastAsia="Times New Roman" w:cs="Times New Roman"/>
          <w:b/>
          <w:bCs/>
          <w:szCs w:val="24"/>
          <w:lang w:eastAsia="ru-RU"/>
        </w:rPr>
        <w:t>Z[</w:t>
      </w:r>
      <w:proofErr w:type="spellStart"/>
      <w:r w:rsidR="00553A15" w:rsidRPr="00553A15">
        <w:rPr>
          <w:rFonts w:eastAsia="Times New Roman" w:cs="Times New Roman"/>
          <w:b/>
          <w:bCs/>
          <w:szCs w:val="24"/>
          <w:lang w:eastAsia="ru-RU"/>
        </w:rPr>
        <w:t>i</w:t>
      </w:r>
      <w:proofErr w:type="spellEnd"/>
      <w:r w:rsidR="00553A15" w:rsidRPr="00553A15">
        <w:rPr>
          <w:rFonts w:eastAsia="Times New Roman" w:cs="Times New Roman"/>
          <w:b/>
          <w:bCs/>
          <w:szCs w:val="24"/>
          <w:lang w:eastAsia="ru-RU"/>
        </w:rPr>
        <w:t>]</w:t>
      </w:r>
      <w:r w:rsidR="00553A15" w:rsidRPr="00553A15">
        <w:rPr>
          <w:rFonts w:eastAsia="Times New Roman" w:cs="Times New Roman"/>
          <w:szCs w:val="24"/>
          <w:lang w:eastAsia="ru-RU"/>
        </w:rPr>
        <w:t xml:space="preserve"> сойдется к какой-нибудь точке окружности. В зависимости от количества итераций, в течени</w:t>
      </w:r>
      <w:proofErr w:type="gramStart"/>
      <w:r w:rsidR="00553A15" w:rsidRPr="00553A15">
        <w:rPr>
          <w:rFonts w:eastAsia="Times New Roman" w:cs="Times New Roman"/>
          <w:szCs w:val="24"/>
          <w:lang w:eastAsia="ru-RU"/>
        </w:rPr>
        <w:t>и</w:t>
      </w:r>
      <w:proofErr w:type="gramEnd"/>
      <w:r w:rsidR="00553A15" w:rsidRPr="00553A15">
        <w:rPr>
          <w:rFonts w:eastAsia="Times New Roman" w:cs="Times New Roman"/>
          <w:szCs w:val="24"/>
          <w:lang w:eastAsia="ru-RU"/>
        </w:rPr>
        <w:t xml:space="preserve"> которых </w:t>
      </w:r>
      <w:r w:rsidR="00553A15" w:rsidRPr="00553A15">
        <w:rPr>
          <w:rFonts w:eastAsia="Times New Roman" w:cs="Times New Roman"/>
          <w:b/>
          <w:bCs/>
          <w:szCs w:val="24"/>
          <w:lang w:eastAsia="ru-RU"/>
        </w:rPr>
        <w:t>Z[</w:t>
      </w:r>
      <w:proofErr w:type="spellStart"/>
      <w:r w:rsidR="00553A15" w:rsidRPr="00553A15">
        <w:rPr>
          <w:rFonts w:eastAsia="Times New Roman" w:cs="Times New Roman"/>
          <w:b/>
          <w:bCs/>
          <w:szCs w:val="24"/>
          <w:lang w:eastAsia="ru-RU"/>
        </w:rPr>
        <w:t>i</w:t>
      </w:r>
      <w:proofErr w:type="spellEnd"/>
      <w:r w:rsidR="00553A15" w:rsidRPr="00553A15">
        <w:rPr>
          <w:rFonts w:eastAsia="Times New Roman" w:cs="Times New Roman"/>
          <w:b/>
          <w:bCs/>
          <w:szCs w:val="24"/>
          <w:lang w:eastAsia="ru-RU"/>
        </w:rPr>
        <w:t>]</w:t>
      </w:r>
      <w:r w:rsidR="00553A15" w:rsidRPr="00553A15">
        <w:rPr>
          <w:rFonts w:eastAsia="Times New Roman" w:cs="Times New Roman"/>
          <w:szCs w:val="24"/>
          <w:lang w:eastAsia="ru-RU"/>
        </w:rPr>
        <w:t xml:space="preserve"> оставалась внутри окружности, можно установить цвет точки </w:t>
      </w:r>
      <w:r w:rsidR="00553A15" w:rsidRPr="00553A15">
        <w:rPr>
          <w:rFonts w:eastAsia="Times New Roman" w:cs="Times New Roman"/>
          <w:b/>
          <w:bCs/>
          <w:szCs w:val="24"/>
          <w:lang w:eastAsia="ru-RU"/>
        </w:rPr>
        <w:t>C</w:t>
      </w:r>
      <w:r w:rsidR="00553A15" w:rsidRPr="00553A15">
        <w:rPr>
          <w:rFonts w:eastAsia="Times New Roman" w:cs="Times New Roman"/>
          <w:szCs w:val="24"/>
          <w:lang w:eastAsia="ru-RU"/>
        </w:rPr>
        <w:t xml:space="preserve"> (если </w:t>
      </w:r>
      <w:r w:rsidR="00553A15" w:rsidRPr="00553A15">
        <w:rPr>
          <w:rFonts w:eastAsia="Times New Roman" w:cs="Times New Roman"/>
          <w:b/>
          <w:bCs/>
          <w:szCs w:val="24"/>
          <w:lang w:eastAsia="ru-RU"/>
        </w:rPr>
        <w:t>Z[</w:t>
      </w:r>
      <w:proofErr w:type="spellStart"/>
      <w:r w:rsidR="00553A15" w:rsidRPr="00553A15">
        <w:rPr>
          <w:rFonts w:eastAsia="Times New Roman" w:cs="Times New Roman"/>
          <w:b/>
          <w:bCs/>
          <w:szCs w:val="24"/>
          <w:lang w:eastAsia="ru-RU"/>
        </w:rPr>
        <w:t>i</w:t>
      </w:r>
      <w:proofErr w:type="spellEnd"/>
      <w:r w:rsidR="00553A15" w:rsidRPr="00553A15">
        <w:rPr>
          <w:rFonts w:eastAsia="Times New Roman" w:cs="Times New Roman"/>
          <w:b/>
          <w:bCs/>
          <w:szCs w:val="24"/>
          <w:lang w:eastAsia="ru-RU"/>
        </w:rPr>
        <w:t>]</w:t>
      </w:r>
      <w:r w:rsidR="00553A15" w:rsidRPr="00553A15">
        <w:rPr>
          <w:rFonts w:eastAsia="Times New Roman" w:cs="Times New Roman"/>
          <w:szCs w:val="24"/>
          <w:lang w:eastAsia="ru-RU"/>
        </w:rPr>
        <w:t xml:space="preserve"> остается внутри окружности в течение достаточно большого количества итераций, итерационный процесс прекращается и эта точка растра окрашивается в черный цвет). </w:t>
      </w:r>
    </w:p>
    <w:p w:rsidR="00553A15" w:rsidRPr="00553A15" w:rsidRDefault="00553A15" w:rsidP="00DD3CFF">
      <w:pPr>
        <w:spacing w:before="100" w:beforeAutospacing="1" w:after="100" w:afterAutospacing="1"/>
        <w:jc w:val="center"/>
        <w:outlineLvl w:val="1"/>
        <w:rPr>
          <w:rFonts w:eastAsia="Times New Roman" w:cs="Times New Roman"/>
          <w:b/>
          <w:bCs/>
          <w:sz w:val="36"/>
          <w:szCs w:val="36"/>
          <w:lang w:eastAsia="ru-RU"/>
        </w:rPr>
      </w:pPr>
      <w:r w:rsidRPr="00553A15">
        <w:rPr>
          <w:rFonts w:eastAsia="Times New Roman" w:cs="Times New Roman"/>
          <w:b/>
          <w:bCs/>
          <w:sz w:val="36"/>
          <w:szCs w:val="36"/>
          <w:lang w:eastAsia="ru-RU"/>
        </w:rPr>
        <w:t>Стохастические фракталы</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Еще одним известным классом фракталов являются стохастические фракталы, которые получаются в том случае, если в итерационном процессе хаотически менять какие-либо его параметры. При этом получаются объекты очень похожие на природные - несимметричные деревья, изрезанные береговые линии и т.д. Двумерные стохастические фракталы используются при моделировании рельефа местности и поверхности моря</w:t>
      </w:r>
      <w:proofErr w:type="gramStart"/>
      <w:r w:rsidRPr="00553A15">
        <w:rPr>
          <w:rFonts w:eastAsia="Times New Roman" w:cs="Times New Roman"/>
          <w:szCs w:val="24"/>
          <w:lang w:eastAsia="ru-RU"/>
        </w:rPr>
        <w:t xml:space="preserve"> .</w:t>
      </w:r>
      <w:proofErr w:type="gramEnd"/>
      <w:r w:rsidRPr="00553A15">
        <w:rPr>
          <w:rFonts w:eastAsia="Times New Roman" w:cs="Times New Roman"/>
          <w:szCs w:val="24"/>
          <w:lang w:eastAsia="ru-RU"/>
        </w:rPr>
        <w:t xml:space="preserve"> </w:t>
      </w:r>
      <w:r w:rsidRPr="00553A15">
        <w:rPr>
          <w:rFonts w:eastAsia="Times New Roman" w:cs="Times New Roman"/>
          <w:szCs w:val="24"/>
          <w:lang w:eastAsia="ru-RU"/>
        </w:rPr>
        <w:br/>
        <w:t xml:space="preserve">Существуют и другие классификации фракталов, например деление фракталов на детерминированные (алгебраические и геометрические) и недетерминированные (стохастические). </w:t>
      </w:r>
    </w:p>
    <w:p w:rsidR="00553A15" w:rsidRPr="00553A15" w:rsidRDefault="00553A15" w:rsidP="00DD3CFF">
      <w:pPr>
        <w:spacing w:before="100" w:beforeAutospacing="1" w:after="100" w:afterAutospacing="1"/>
        <w:jc w:val="center"/>
        <w:rPr>
          <w:rFonts w:eastAsia="Times New Roman" w:cs="Times New Roman"/>
          <w:sz w:val="36"/>
          <w:szCs w:val="24"/>
          <w:lang w:eastAsia="ru-RU"/>
        </w:rPr>
      </w:pPr>
      <w:r w:rsidRPr="00553A15">
        <w:rPr>
          <w:rFonts w:eastAsia="Times New Roman" w:cs="Times New Roman"/>
          <w:b/>
          <w:bCs/>
          <w:sz w:val="36"/>
          <w:szCs w:val="24"/>
          <w:lang w:eastAsia="ru-RU"/>
        </w:rPr>
        <w:t>О применении фракталов</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lastRenderedPageBreak/>
        <w:t>Прежде всего, фракталы - область удивительного математического искусства, когда с помощью простейших формул и алгоритмов получаются картины необычайной красоты и сложности! В контурах построенных изображений нередко угадываются листья, деревья и цветы.</w:t>
      </w:r>
    </w:p>
    <w:p w:rsidR="00553A15" w:rsidRPr="001278FD"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Одни из наиболее мощных приложений фракталов лежат в компьютерной графике. Во-первых, это фрактальное сжатие изображений, </w:t>
      </w:r>
      <w:proofErr w:type="gramStart"/>
      <w:r w:rsidRPr="00553A15">
        <w:rPr>
          <w:rFonts w:eastAsia="Times New Roman" w:cs="Times New Roman"/>
          <w:szCs w:val="24"/>
          <w:lang w:eastAsia="ru-RU"/>
        </w:rPr>
        <w:t>и</w:t>
      </w:r>
      <w:proofErr w:type="gramEnd"/>
      <w:r w:rsidRPr="00553A15">
        <w:rPr>
          <w:rFonts w:eastAsia="Times New Roman" w:cs="Times New Roman"/>
          <w:szCs w:val="24"/>
          <w:lang w:eastAsia="ru-RU"/>
        </w:rPr>
        <w:t xml:space="preserve"> во-вторых построение ландшафтов, деревьев, растений и генерирование фрактальных текстур. Современная физика и механика только-только начинают изучать поведение фрактальных объектов. И, конечно же, фракталы применяются непосредственно в самой математике. </w:t>
      </w:r>
    </w:p>
    <w:p w:rsidR="00553A15" w:rsidRPr="001278FD"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Достоинства алгоритмов фрактального сжатия изображений - очень маленький размер упакованного файла и малое время восстановления картинки. Фрактально упакованные картинки можно масштабировать без появления </w:t>
      </w:r>
      <w:proofErr w:type="spellStart"/>
      <w:r w:rsidRPr="00553A15">
        <w:rPr>
          <w:rFonts w:eastAsia="Times New Roman" w:cs="Times New Roman"/>
          <w:szCs w:val="24"/>
          <w:lang w:eastAsia="ru-RU"/>
        </w:rPr>
        <w:t>пикселизации</w:t>
      </w:r>
      <w:proofErr w:type="spellEnd"/>
      <w:r w:rsidRPr="00553A15">
        <w:rPr>
          <w:rFonts w:eastAsia="Times New Roman" w:cs="Times New Roman"/>
          <w:szCs w:val="24"/>
          <w:lang w:eastAsia="ru-RU"/>
        </w:rPr>
        <w:t xml:space="preserve">. Но процесс сжатия занимает продолжительное время и иногда длится часами. Алгоритм фрактальной упаковки с потерей качества позволяет задать степень сжатия, аналогично формату </w:t>
      </w:r>
      <w:proofErr w:type="spellStart"/>
      <w:r w:rsidRPr="00553A15">
        <w:rPr>
          <w:rFonts w:eastAsia="Times New Roman" w:cs="Times New Roman"/>
          <w:szCs w:val="24"/>
          <w:lang w:eastAsia="ru-RU"/>
        </w:rPr>
        <w:t>jpeg</w:t>
      </w:r>
      <w:proofErr w:type="spellEnd"/>
      <w:r w:rsidRPr="00553A15">
        <w:rPr>
          <w:rFonts w:eastAsia="Times New Roman" w:cs="Times New Roman"/>
          <w:szCs w:val="24"/>
          <w:lang w:eastAsia="ru-RU"/>
        </w:rPr>
        <w:t xml:space="preserve">. В основе алгоритма лежит поиск больших кусков изображения подобных некоторым маленьким кусочкам. И в выходной файл записывается только какой </w:t>
      </w:r>
      <w:proofErr w:type="gramStart"/>
      <w:r w:rsidRPr="00553A15">
        <w:rPr>
          <w:rFonts w:eastAsia="Times New Roman" w:cs="Times New Roman"/>
          <w:szCs w:val="24"/>
          <w:lang w:eastAsia="ru-RU"/>
        </w:rPr>
        <w:t>кусочек</w:t>
      </w:r>
      <w:proofErr w:type="gramEnd"/>
      <w:r w:rsidRPr="00553A15">
        <w:rPr>
          <w:rFonts w:eastAsia="Times New Roman" w:cs="Times New Roman"/>
          <w:szCs w:val="24"/>
          <w:lang w:eastAsia="ru-RU"/>
        </w:rPr>
        <w:t xml:space="preserve"> какому подобен. При сжатии обычно используют квадратную сетку (кусочки - квадраты), что приводит к небольшой угловатости при восстановлении картинки, шестиугольная сетка лишена такого недостатка. </w:t>
      </w:r>
    </w:p>
    <w:p w:rsidR="00553A15" w:rsidRPr="001278FD"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Компанией </w:t>
      </w:r>
      <w:proofErr w:type="spellStart"/>
      <w:r w:rsidRPr="00553A15">
        <w:rPr>
          <w:rFonts w:eastAsia="Times New Roman" w:cs="Times New Roman"/>
          <w:szCs w:val="24"/>
          <w:lang w:eastAsia="ru-RU"/>
        </w:rPr>
        <w:t>Iterated</w:t>
      </w:r>
      <w:proofErr w:type="spellEnd"/>
      <w:r w:rsidRPr="00553A15">
        <w:rPr>
          <w:rFonts w:eastAsia="Times New Roman" w:cs="Times New Roman"/>
          <w:szCs w:val="24"/>
          <w:lang w:eastAsia="ru-RU"/>
        </w:rPr>
        <w:t xml:space="preserve"> разработан новый формат изображений "</w:t>
      </w:r>
      <w:proofErr w:type="spellStart"/>
      <w:r w:rsidRPr="00553A15">
        <w:rPr>
          <w:rFonts w:eastAsia="Times New Roman" w:cs="Times New Roman"/>
          <w:szCs w:val="24"/>
          <w:lang w:eastAsia="ru-RU"/>
        </w:rPr>
        <w:t>Sting</w:t>
      </w:r>
      <w:proofErr w:type="spellEnd"/>
      <w:r w:rsidRPr="00553A15">
        <w:rPr>
          <w:rFonts w:eastAsia="Times New Roman" w:cs="Times New Roman"/>
          <w:szCs w:val="24"/>
          <w:lang w:eastAsia="ru-RU"/>
        </w:rPr>
        <w:t xml:space="preserve">", сочетающий в себе фрактальное и «волновое» (такое как в формате </w:t>
      </w:r>
      <w:proofErr w:type="spellStart"/>
      <w:r w:rsidRPr="00553A15">
        <w:rPr>
          <w:rFonts w:eastAsia="Times New Roman" w:cs="Times New Roman"/>
          <w:szCs w:val="24"/>
          <w:lang w:eastAsia="ru-RU"/>
        </w:rPr>
        <w:t>jpeg</w:t>
      </w:r>
      <w:proofErr w:type="spellEnd"/>
      <w:r w:rsidRPr="00553A15">
        <w:rPr>
          <w:rFonts w:eastAsia="Times New Roman" w:cs="Times New Roman"/>
          <w:szCs w:val="24"/>
          <w:lang w:eastAsia="ru-RU"/>
        </w:rPr>
        <w:t xml:space="preserve">) сжатие без потерь. Новый формат позволяет создавать изображения с возможностью последующего высококачественного масштабирования, причем объем графических файлов составляет 15-20% от объема несжатых изображений. </w:t>
      </w:r>
    </w:p>
    <w:p w:rsidR="00553A15" w:rsidRPr="001278FD"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Склонность фракталов походить на горы, цветы и деревья эксплуатируется некоторыми графическими редакторами, например фрактальные облака из 3D </w:t>
      </w:r>
      <w:proofErr w:type="spellStart"/>
      <w:r w:rsidRPr="00553A15">
        <w:rPr>
          <w:rFonts w:eastAsia="Times New Roman" w:cs="Times New Roman"/>
          <w:szCs w:val="24"/>
          <w:lang w:eastAsia="ru-RU"/>
        </w:rPr>
        <w:t>studio</w:t>
      </w:r>
      <w:proofErr w:type="spellEnd"/>
      <w:r w:rsidRPr="00553A15">
        <w:rPr>
          <w:rFonts w:eastAsia="Times New Roman" w:cs="Times New Roman"/>
          <w:szCs w:val="24"/>
          <w:lang w:eastAsia="ru-RU"/>
        </w:rPr>
        <w:t xml:space="preserve"> MAX, фрактальные горы в </w:t>
      </w:r>
      <w:proofErr w:type="spellStart"/>
      <w:r w:rsidRPr="00553A15">
        <w:rPr>
          <w:rFonts w:eastAsia="Times New Roman" w:cs="Times New Roman"/>
          <w:szCs w:val="24"/>
          <w:lang w:eastAsia="ru-RU"/>
        </w:rPr>
        <w:t>World</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Builder</w:t>
      </w:r>
      <w:proofErr w:type="spellEnd"/>
      <w:r w:rsidRPr="00553A15">
        <w:rPr>
          <w:rFonts w:eastAsia="Times New Roman" w:cs="Times New Roman"/>
          <w:szCs w:val="24"/>
          <w:lang w:eastAsia="ru-RU"/>
        </w:rPr>
        <w:t xml:space="preserve">. Фрактальные деревья, горы и целые пейзажи задаются простыми формулами, легко программируются и не распадаются на отдельные треугольники и кубики при приближении. </w:t>
      </w:r>
    </w:p>
    <w:p w:rsidR="00553A15" w:rsidRPr="001278FD"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Нельзя обойти стороной и применения фракталов в самой математике. В теории множеств множество Кантора доказывает существование совершенных нигде не плотных множеств, в теории меры </w:t>
      </w:r>
      <w:proofErr w:type="spellStart"/>
      <w:r w:rsidRPr="00553A15">
        <w:rPr>
          <w:rFonts w:eastAsia="Times New Roman" w:cs="Times New Roman"/>
          <w:szCs w:val="24"/>
          <w:lang w:eastAsia="ru-RU"/>
        </w:rPr>
        <w:t>самоаффинная</w:t>
      </w:r>
      <w:proofErr w:type="spellEnd"/>
      <w:r w:rsidRPr="00553A15">
        <w:rPr>
          <w:rFonts w:eastAsia="Times New Roman" w:cs="Times New Roman"/>
          <w:szCs w:val="24"/>
          <w:lang w:eastAsia="ru-RU"/>
        </w:rPr>
        <w:t xml:space="preserve"> функция "Канторова лестница" является хорошим примером функции распределения сингулярной меры. </w:t>
      </w:r>
      <w:r w:rsidRPr="00553A15">
        <w:rPr>
          <w:rFonts w:eastAsia="Times New Roman" w:cs="Times New Roman"/>
          <w:szCs w:val="24"/>
          <w:lang w:eastAsia="ru-RU"/>
        </w:rPr>
        <w:br/>
        <w:t>В механике и физике фракталы используются благодаря уникальному свойству повторять очертания многих объектов природы. Фракталы позволяют приближать деревья, горные поверхности и трещины с более высокой точностью, чем приближения наборами отрезков или многоугольников (</w:t>
      </w:r>
      <w:proofErr w:type="gramStart"/>
      <w:r w:rsidRPr="00553A15">
        <w:rPr>
          <w:rFonts w:eastAsia="Times New Roman" w:cs="Times New Roman"/>
          <w:szCs w:val="24"/>
          <w:lang w:eastAsia="ru-RU"/>
        </w:rPr>
        <w:t>при том</w:t>
      </w:r>
      <w:proofErr w:type="gramEnd"/>
      <w:r w:rsidRPr="00553A15">
        <w:rPr>
          <w:rFonts w:eastAsia="Times New Roman" w:cs="Times New Roman"/>
          <w:szCs w:val="24"/>
          <w:lang w:eastAsia="ru-RU"/>
        </w:rPr>
        <w:t xml:space="preserve"> же объеме хранимых данных). Фрактальные модели, как и природные объекты, обладают "шероховатостью", и свойство это сохраняется при сколь угодно большом увеличении модели. Наличие на фракталах равномерной меры, позволяет применять интегрирование, теорию потенциала, использовать их вместо стандартных объектов в уже исследованных уравнениях. </w:t>
      </w:r>
    </w:p>
    <w:p w:rsidR="00553A15" w:rsidRPr="00C87F94"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При фрактальном подходе хаос перестает быть синимом беспорядка и обретает тонкую структуру. Фрактальная наука еще очень молода, и ей предстоит большое будущее. Красота фракталов далеко не исчерпана и еще подарит нам немало шедевров - тех, которые услаждают глаз, и тех, которые доставляют истинное наслаждение разуму.</w:t>
      </w:r>
      <w:r w:rsidR="00C87F94" w:rsidRPr="00C87F94">
        <w:rPr>
          <w:rFonts w:eastAsia="Times New Roman" w:cs="Times New Roman"/>
          <w:szCs w:val="24"/>
          <w:lang w:eastAsia="ru-RU"/>
        </w:rPr>
        <w:t>[3]</w:t>
      </w:r>
    </w:p>
    <w:p w:rsidR="00553A15" w:rsidRPr="00553A15" w:rsidRDefault="00553A15" w:rsidP="00DD3CFF">
      <w:pPr>
        <w:spacing w:before="100" w:beforeAutospacing="1" w:after="100" w:afterAutospacing="1"/>
        <w:jc w:val="center"/>
        <w:outlineLvl w:val="0"/>
        <w:rPr>
          <w:rFonts w:eastAsia="Times New Roman" w:cs="Times New Roman"/>
          <w:b/>
          <w:bCs/>
          <w:kern w:val="36"/>
          <w:sz w:val="36"/>
          <w:szCs w:val="48"/>
          <w:lang w:eastAsia="ru-RU"/>
        </w:rPr>
      </w:pPr>
      <w:bookmarkStart w:id="1" w:name="a2"/>
      <w:bookmarkEnd w:id="1"/>
      <w:r w:rsidRPr="00553A15">
        <w:rPr>
          <w:rFonts w:eastAsia="Times New Roman" w:cs="Times New Roman"/>
          <w:b/>
          <w:bCs/>
          <w:kern w:val="36"/>
          <w:sz w:val="36"/>
          <w:szCs w:val="48"/>
          <w:lang w:eastAsia="ru-RU"/>
        </w:rPr>
        <w:lastRenderedPageBreak/>
        <w:t>О построении фракталов</w:t>
      </w:r>
    </w:p>
    <w:p w:rsidR="00553A15" w:rsidRPr="00553A15" w:rsidRDefault="00553A15" w:rsidP="00DD3CFF">
      <w:pPr>
        <w:spacing w:before="100" w:beforeAutospacing="1" w:after="100" w:afterAutospacing="1"/>
        <w:jc w:val="center"/>
        <w:outlineLvl w:val="1"/>
        <w:rPr>
          <w:rFonts w:eastAsia="Times New Roman" w:cs="Times New Roman"/>
          <w:b/>
          <w:bCs/>
          <w:sz w:val="36"/>
          <w:szCs w:val="36"/>
          <w:lang w:eastAsia="ru-RU"/>
        </w:rPr>
      </w:pPr>
      <w:r w:rsidRPr="00553A15">
        <w:rPr>
          <w:rFonts w:eastAsia="Times New Roman" w:cs="Times New Roman"/>
          <w:b/>
          <w:bCs/>
          <w:sz w:val="36"/>
          <w:szCs w:val="36"/>
          <w:lang w:eastAsia="ru-RU"/>
        </w:rPr>
        <w:t>Метод последовательных приближений</w:t>
      </w:r>
    </w:p>
    <w:p w:rsidR="00553A15" w:rsidRPr="00553A15" w:rsidRDefault="00553A15" w:rsidP="00553A15">
      <w:pPr>
        <w:spacing w:before="100" w:beforeAutospacing="1" w:after="100" w:afterAutospacing="1"/>
        <w:jc w:val="left"/>
        <w:rPr>
          <w:rFonts w:eastAsia="Times New Roman" w:cs="Times New Roman"/>
          <w:szCs w:val="24"/>
          <w:lang w:eastAsia="ru-RU"/>
        </w:rPr>
      </w:pPr>
      <w:r>
        <w:rPr>
          <w:rFonts w:eastAsia="Times New Roman" w:cs="Times New Roman"/>
          <w:noProof/>
          <w:szCs w:val="24"/>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048000" cy="3048000"/>
            <wp:effectExtent l="19050" t="0" r="0" b="0"/>
            <wp:wrapSquare wrapText="bothSides"/>
            <wp:docPr id="4" name="Рисунок 4" descr="http://fractbifur.narod.ru/img/pic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actbifur.narod.ru/img/pic1_3.gif"/>
                    <pic:cNvPicPr>
                      <a:picLocks noChangeAspect="1" noChangeArrowheads="1" noCrop="1"/>
                    </pic:cNvPicPr>
                  </pic:nvPicPr>
                  <pic:blipFill>
                    <a:blip r:embed="rId7" cstate="print"/>
                    <a:srcRect/>
                    <a:stretch>
                      <a:fillRect/>
                    </a:stretch>
                  </pic:blipFill>
                  <pic:spPr bwMode="auto">
                    <a:xfrm>
                      <a:off x="0" y="0"/>
                      <a:ext cx="3048000" cy="3048000"/>
                    </a:xfrm>
                    <a:prstGeom prst="rect">
                      <a:avLst/>
                    </a:prstGeom>
                    <a:noFill/>
                    <a:ln w="9525">
                      <a:noFill/>
                      <a:miter lim="800000"/>
                      <a:headEnd/>
                      <a:tailEnd/>
                    </a:ln>
                  </pic:spPr>
                </pic:pic>
              </a:graphicData>
            </a:graphic>
          </wp:anchor>
        </w:drawing>
      </w:r>
      <w:r w:rsidRPr="00553A15">
        <w:rPr>
          <w:rFonts w:eastAsia="Times New Roman" w:cs="Times New Roman"/>
          <w:szCs w:val="24"/>
          <w:lang w:eastAsia="ru-RU"/>
        </w:rPr>
        <w:t xml:space="preserve">Глядя на эту картинку, нетрудно понять, как можно построить </w:t>
      </w:r>
      <w:proofErr w:type="spellStart"/>
      <w:r w:rsidRPr="00553A15">
        <w:rPr>
          <w:rFonts w:eastAsia="Times New Roman" w:cs="Times New Roman"/>
          <w:szCs w:val="24"/>
          <w:lang w:eastAsia="ru-RU"/>
        </w:rPr>
        <w:t>самоподобный</w:t>
      </w:r>
      <w:proofErr w:type="spellEnd"/>
      <w:r w:rsidRPr="00553A15">
        <w:rPr>
          <w:rFonts w:eastAsia="Times New Roman" w:cs="Times New Roman"/>
          <w:szCs w:val="24"/>
          <w:lang w:eastAsia="ru-RU"/>
        </w:rPr>
        <w:t xml:space="preserve"> фрактал (в данном случае пирамиду </w:t>
      </w:r>
      <w:proofErr w:type="spellStart"/>
      <w:r w:rsidRPr="00553A15">
        <w:rPr>
          <w:rFonts w:eastAsia="Times New Roman" w:cs="Times New Roman"/>
          <w:szCs w:val="24"/>
          <w:lang w:eastAsia="ru-RU"/>
        </w:rPr>
        <w:t>Серпинского</w:t>
      </w:r>
      <w:proofErr w:type="spellEnd"/>
      <w:r w:rsidRPr="00553A15">
        <w:rPr>
          <w:rFonts w:eastAsia="Times New Roman" w:cs="Times New Roman"/>
          <w:szCs w:val="24"/>
          <w:lang w:eastAsia="ru-RU"/>
        </w:rPr>
        <w:t>). Нужно взять обычную пирамиду (тетраэдр), затем вырезать ее середину (октаэдр), в результате чего у нас получается четыре маленьких пирамидки. С каждой из них мы проделываем ту же самую операцию и т.д. Это несколько наивное, но наглядное объяснение.</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Рассмотрим суть метода более строго. Пусть имеется некоторая IFS-система, т.е. система сжимающих отображений </w:t>
      </w:r>
      <w:r w:rsidRPr="00553A15">
        <w:rPr>
          <w:rFonts w:eastAsia="Times New Roman" w:cs="Times New Roman"/>
          <w:b/>
          <w:bCs/>
          <w:szCs w:val="24"/>
          <w:lang w:eastAsia="ru-RU"/>
        </w:rPr>
        <w:t>S</w:t>
      </w:r>
      <w:r w:rsidRPr="00553A15">
        <w:rPr>
          <w:rFonts w:eastAsia="Times New Roman" w:cs="Times New Roman"/>
          <w:szCs w:val="24"/>
          <w:lang w:eastAsia="ru-RU"/>
        </w:rPr>
        <w:t>={S</w:t>
      </w:r>
      <w:r w:rsidRPr="00553A15">
        <w:rPr>
          <w:rFonts w:eastAsia="Times New Roman" w:cs="Times New Roman"/>
          <w:szCs w:val="24"/>
          <w:vertAlign w:val="subscript"/>
          <w:lang w:eastAsia="ru-RU"/>
        </w:rPr>
        <w:t>1</w:t>
      </w:r>
      <w:r w:rsidRPr="00553A15">
        <w:rPr>
          <w:rFonts w:eastAsia="Times New Roman" w:cs="Times New Roman"/>
          <w:szCs w:val="24"/>
          <w:lang w:eastAsia="ru-RU"/>
        </w:rPr>
        <w:t>,...,</w:t>
      </w:r>
      <w:proofErr w:type="spellStart"/>
      <w:r w:rsidRPr="00553A15">
        <w:rPr>
          <w:rFonts w:eastAsia="Times New Roman" w:cs="Times New Roman"/>
          <w:szCs w:val="24"/>
          <w:lang w:eastAsia="ru-RU"/>
        </w:rPr>
        <w:t>S</w:t>
      </w:r>
      <w:r w:rsidRPr="00553A15">
        <w:rPr>
          <w:rFonts w:eastAsia="Times New Roman" w:cs="Times New Roman"/>
          <w:szCs w:val="24"/>
          <w:vertAlign w:val="subscript"/>
          <w:lang w:eastAsia="ru-RU"/>
        </w:rPr>
        <w:t>m</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S</w:t>
      </w:r>
      <w:r w:rsidRPr="00553A15">
        <w:rPr>
          <w:rFonts w:eastAsia="Times New Roman" w:cs="Times New Roman"/>
          <w:szCs w:val="24"/>
          <w:vertAlign w:val="subscript"/>
          <w:lang w:eastAsia="ru-RU"/>
        </w:rPr>
        <w:t>i</w:t>
      </w:r>
      <w:r w:rsidRPr="00553A15">
        <w:rPr>
          <w:rFonts w:eastAsia="Times New Roman" w:cs="Times New Roman"/>
          <w:szCs w:val="24"/>
          <w:lang w:eastAsia="ru-RU"/>
        </w:rPr>
        <w:t>:R</w:t>
      </w:r>
      <w:r w:rsidRPr="00553A15">
        <w:rPr>
          <w:rFonts w:eastAsia="Times New Roman" w:cs="Times New Roman"/>
          <w:szCs w:val="24"/>
          <w:vertAlign w:val="superscript"/>
          <w:lang w:eastAsia="ru-RU"/>
        </w:rPr>
        <w:t>n</w:t>
      </w:r>
      <w:proofErr w:type="spellEnd"/>
      <w:r w:rsidRPr="00553A15">
        <w:rPr>
          <w:rFonts w:eastAsia="Times New Roman" w:cs="Times New Roman"/>
          <w:szCs w:val="24"/>
          <w:lang w:eastAsia="ru-RU"/>
        </w:rPr>
        <w:t>-&gt;</w:t>
      </w:r>
      <w:proofErr w:type="spellStart"/>
      <w:r w:rsidRPr="00553A15">
        <w:rPr>
          <w:rFonts w:eastAsia="Times New Roman" w:cs="Times New Roman"/>
          <w:szCs w:val="24"/>
          <w:lang w:eastAsia="ru-RU"/>
        </w:rPr>
        <w:t>R</w:t>
      </w:r>
      <w:r w:rsidRPr="00553A15">
        <w:rPr>
          <w:rFonts w:eastAsia="Times New Roman" w:cs="Times New Roman"/>
          <w:szCs w:val="24"/>
          <w:vertAlign w:val="superscript"/>
          <w:lang w:eastAsia="ru-RU"/>
        </w:rPr>
        <w:t>n</w:t>
      </w:r>
      <w:proofErr w:type="spellEnd"/>
      <w:r w:rsidRPr="00553A15">
        <w:rPr>
          <w:rFonts w:eastAsia="Times New Roman" w:cs="Times New Roman"/>
          <w:szCs w:val="24"/>
          <w:lang w:eastAsia="ru-RU"/>
        </w:rPr>
        <w:t xml:space="preserve"> (например, для нашей пирамидки отображения имеют вид </w:t>
      </w:r>
      <w:proofErr w:type="spellStart"/>
      <w:r w:rsidRPr="00553A15">
        <w:rPr>
          <w:rFonts w:eastAsia="Times New Roman" w:cs="Times New Roman"/>
          <w:szCs w:val="24"/>
          <w:lang w:eastAsia="ru-RU"/>
        </w:rPr>
        <w:t>S</w:t>
      </w:r>
      <w:r w:rsidRPr="00553A15">
        <w:rPr>
          <w:rFonts w:eastAsia="Times New Roman" w:cs="Times New Roman"/>
          <w:szCs w:val="24"/>
          <w:vertAlign w:val="subscript"/>
          <w:lang w:eastAsia="ru-RU"/>
        </w:rPr>
        <w:t>i</w:t>
      </w:r>
      <w:proofErr w:type="spellEnd"/>
      <w:r w:rsidRPr="00553A15">
        <w:rPr>
          <w:rFonts w:eastAsia="Times New Roman" w:cs="Times New Roman"/>
          <w:szCs w:val="24"/>
          <w:lang w:eastAsia="ru-RU"/>
        </w:rPr>
        <w:t>(</w:t>
      </w:r>
      <w:proofErr w:type="spellStart"/>
      <w:r w:rsidRPr="00553A15">
        <w:rPr>
          <w:rFonts w:eastAsia="Times New Roman" w:cs="Times New Roman"/>
          <w:szCs w:val="24"/>
          <w:lang w:eastAsia="ru-RU"/>
        </w:rPr>
        <w:t>x</w:t>
      </w:r>
      <w:proofErr w:type="spellEnd"/>
      <w:r w:rsidRPr="00553A15">
        <w:rPr>
          <w:rFonts w:eastAsia="Times New Roman" w:cs="Times New Roman"/>
          <w:szCs w:val="24"/>
          <w:lang w:eastAsia="ru-RU"/>
        </w:rPr>
        <w:t>)=1/2*</w:t>
      </w:r>
      <w:proofErr w:type="spellStart"/>
      <w:r w:rsidRPr="00553A15">
        <w:rPr>
          <w:rFonts w:eastAsia="Times New Roman" w:cs="Times New Roman"/>
          <w:szCs w:val="24"/>
          <w:lang w:eastAsia="ru-RU"/>
        </w:rPr>
        <w:t>x+o</w:t>
      </w:r>
      <w:r w:rsidRPr="00553A15">
        <w:rPr>
          <w:rFonts w:eastAsia="Times New Roman" w:cs="Times New Roman"/>
          <w:szCs w:val="24"/>
          <w:vertAlign w:val="subscript"/>
          <w:lang w:eastAsia="ru-RU"/>
        </w:rPr>
        <w:t>i</w:t>
      </w:r>
      <w:proofErr w:type="spellEnd"/>
      <w:r w:rsidRPr="00553A15">
        <w:rPr>
          <w:rFonts w:eastAsia="Times New Roman" w:cs="Times New Roman"/>
          <w:szCs w:val="24"/>
          <w:lang w:eastAsia="ru-RU"/>
        </w:rPr>
        <w:t xml:space="preserve">, где </w:t>
      </w:r>
      <w:proofErr w:type="spellStart"/>
      <w:r w:rsidRPr="00553A15">
        <w:rPr>
          <w:rFonts w:eastAsia="Times New Roman" w:cs="Times New Roman"/>
          <w:szCs w:val="24"/>
          <w:lang w:eastAsia="ru-RU"/>
        </w:rPr>
        <w:t>o</w:t>
      </w:r>
      <w:r w:rsidRPr="00553A15">
        <w:rPr>
          <w:rFonts w:eastAsia="Times New Roman" w:cs="Times New Roman"/>
          <w:szCs w:val="24"/>
          <w:vertAlign w:val="subscript"/>
          <w:lang w:eastAsia="ru-RU"/>
        </w:rPr>
        <w:t>i</w:t>
      </w:r>
      <w:proofErr w:type="spellEnd"/>
      <w:r w:rsidRPr="00553A15">
        <w:rPr>
          <w:rFonts w:eastAsia="Times New Roman" w:cs="Times New Roman"/>
          <w:szCs w:val="24"/>
          <w:lang w:eastAsia="ru-RU"/>
        </w:rPr>
        <w:t xml:space="preserve"> - вершины тетраэдра, i=1,..,4). Затем выбираем некоторое компактное множество A</w:t>
      </w:r>
      <w:r w:rsidRPr="00553A15">
        <w:rPr>
          <w:rFonts w:eastAsia="Times New Roman" w:cs="Times New Roman"/>
          <w:szCs w:val="24"/>
          <w:vertAlign w:val="subscript"/>
          <w:lang w:eastAsia="ru-RU"/>
        </w:rPr>
        <w:t>1</w:t>
      </w:r>
      <w:r w:rsidRPr="00553A15">
        <w:rPr>
          <w:rFonts w:eastAsia="Times New Roman" w:cs="Times New Roman"/>
          <w:szCs w:val="24"/>
          <w:lang w:eastAsia="ru-RU"/>
        </w:rPr>
        <w:t xml:space="preserve"> в </w:t>
      </w:r>
      <w:proofErr w:type="spellStart"/>
      <w:r w:rsidRPr="00553A15">
        <w:rPr>
          <w:rFonts w:eastAsia="Times New Roman" w:cs="Times New Roman"/>
          <w:szCs w:val="24"/>
          <w:lang w:eastAsia="ru-RU"/>
        </w:rPr>
        <w:t>R</w:t>
      </w:r>
      <w:r w:rsidRPr="00553A15">
        <w:rPr>
          <w:rFonts w:eastAsia="Times New Roman" w:cs="Times New Roman"/>
          <w:szCs w:val="24"/>
          <w:vertAlign w:val="superscript"/>
          <w:lang w:eastAsia="ru-RU"/>
        </w:rPr>
        <w:t>n</w:t>
      </w:r>
      <w:proofErr w:type="spellEnd"/>
      <w:r w:rsidRPr="00553A15">
        <w:rPr>
          <w:rFonts w:eastAsia="Times New Roman" w:cs="Times New Roman"/>
          <w:szCs w:val="24"/>
          <w:lang w:eastAsia="ru-RU"/>
        </w:rPr>
        <w:t xml:space="preserve"> (в нашем случае выбираем тетраэдр). И определяем по индукции последовательность множеств A</w:t>
      </w:r>
      <w:r w:rsidRPr="00553A15">
        <w:rPr>
          <w:rFonts w:eastAsia="Times New Roman" w:cs="Times New Roman"/>
          <w:szCs w:val="24"/>
          <w:vertAlign w:val="subscript"/>
          <w:lang w:eastAsia="ru-RU"/>
        </w:rPr>
        <w:t>k</w:t>
      </w:r>
      <w:r w:rsidRPr="00553A15">
        <w:rPr>
          <w:rFonts w:eastAsia="Times New Roman" w:cs="Times New Roman"/>
          <w:szCs w:val="24"/>
          <w:lang w:eastAsia="ru-RU"/>
        </w:rPr>
        <w:t>:A</w:t>
      </w:r>
      <w:r w:rsidRPr="00553A15">
        <w:rPr>
          <w:rFonts w:eastAsia="Times New Roman" w:cs="Times New Roman"/>
          <w:szCs w:val="24"/>
          <w:vertAlign w:val="subscript"/>
          <w:lang w:eastAsia="ru-RU"/>
        </w:rPr>
        <w:t>k+1</w:t>
      </w:r>
      <w:r w:rsidRPr="00553A15">
        <w:rPr>
          <w:rFonts w:eastAsia="Times New Roman" w:cs="Times New Roman"/>
          <w:szCs w:val="24"/>
          <w:lang w:eastAsia="ru-RU"/>
        </w:rPr>
        <w:t>=S</w:t>
      </w:r>
      <w:r w:rsidRPr="00553A15">
        <w:rPr>
          <w:rFonts w:eastAsia="Times New Roman" w:cs="Times New Roman"/>
          <w:szCs w:val="24"/>
          <w:vertAlign w:val="subscript"/>
          <w:lang w:eastAsia="ru-RU"/>
        </w:rPr>
        <w:t>1</w:t>
      </w:r>
      <w:r w:rsidRPr="00553A15">
        <w:rPr>
          <w:rFonts w:eastAsia="Times New Roman" w:cs="Times New Roman"/>
          <w:szCs w:val="24"/>
          <w:lang w:eastAsia="ru-RU"/>
        </w:rPr>
        <w:t>(</w:t>
      </w:r>
      <w:proofErr w:type="spellStart"/>
      <w:r w:rsidRPr="00553A15">
        <w:rPr>
          <w:rFonts w:eastAsia="Times New Roman" w:cs="Times New Roman"/>
          <w:szCs w:val="24"/>
          <w:lang w:eastAsia="ru-RU"/>
        </w:rPr>
        <w:t>A</w:t>
      </w:r>
      <w:r w:rsidRPr="00553A15">
        <w:rPr>
          <w:rFonts w:eastAsia="Times New Roman" w:cs="Times New Roman"/>
          <w:szCs w:val="24"/>
          <w:vertAlign w:val="subscript"/>
          <w:lang w:eastAsia="ru-RU"/>
        </w:rPr>
        <w:t>k</w:t>
      </w:r>
      <w:proofErr w:type="spellEnd"/>
      <w:r w:rsidRPr="00553A15">
        <w:rPr>
          <w:rFonts w:eastAsia="Times New Roman" w:cs="Times New Roman"/>
          <w:szCs w:val="24"/>
          <w:lang w:eastAsia="ru-RU"/>
        </w:rPr>
        <w:t>) U...U </w:t>
      </w:r>
      <w:proofErr w:type="spellStart"/>
      <w:r w:rsidRPr="00553A15">
        <w:rPr>
          <w:rFonts w:eastAsia="Times New Roman" w:cs="Times New Roman"/>
          <w:szCs w:val="24"/>
          <w:lang w:eastAsia="ru-RU"/>
        </w:rPr>
        <w:t>S</w:t>
      </w:r>
      <w:r w:rsidRPr="00553A15">
        <w:rPr>
          <w:rFonts w:eastAsia="Times New Roman" w:cs="Times New Roman"/>
          <w:szCs w:val="24"/>
          <w:vertAlign w:val="subscript"/>
          <w:lang w:eastAsia="ru-RU"/>
        </w:rPr>
        <w:t>m</w:t>
      </w:r>
      <w:proofErr w:type="spellEnd"/>
      <w:r w:rsidRPr="00553A15">
        <w:rPr>
          <w:rFonts w:eastAsia="Times New Roman" w:cs="Times New Roman"/>
          <w:szCs w:val="24"/>
          <w:lang w:eastAsia="ru-RU"/>
        </w:rPr>
        <w:t>(</w:t>
      </w:r>
      <w:proofErr w:type="spellStart"/>
      <w:r w:rsidRPr="00553A15">
        <w:rPr>
          <w:rFonts w:eastAsia="Times New Roman" w:cs="Times New Roman"/>
          <w:szCs w:val="24"/>
          <w:lang w:eastAsia="ru-RU"/>
        </w:rPr>
        <w:t>A</w:t>
      </w:r>
      <w:r w:rsidRPr="00553A15">
        <w:rPr>
          <w:rFonts w:eastAsia="Times New Roman" w:cs="Times New Roman"/>
          <w:szCs w:val="24"/>
          <w:vertAlign w:val="subscript"/>
          <w:lang w:eastAsia="ru-RU"/>
        </w:rPr>
        <w:t>k</w:t>
      </w:r>
      <w:proofErr w:type="spellEnd"/>
      <w:r w:rsidRPr="00553A15">
        <w:rPr>
          <w:rFonts w:eastAsia="Times New Roman" w:cs="Times New Roman"/>
          <w:szCs w:val="24"/>
          <w:lang w:eastAsia="ru-RU"/>
        </w:rPr>
        <w:t xml:space="preserve">). Известно, что множества </w:t>
      </w:r>
      <w:proofErr w:type="spellStart"/>
      <w:r w:rsidRPr="00553A15">
        <w:rPr>
          <w:rFonts w:eastAsia="Times New Roman" w:cs="Times New Roman"/>
          <w:szCs w:val="24"/>
          <w:lang w:eastAsia="ru-RU"/>
        </w:rPr>
        <w:t>A</w:t>
      </w:r>
      <w:r w:rsidRPr="00553A15">
        <w:rPr>
          <w:rFonts w:eastAsia="Times New Roman" w:cs="Times New Roman"/>
          <w:szCs w:val="24"/>
          <w:vertAlign w:val="subscript"/>
          <w:lang w:eastAsia="ru-RU"/>
        </w:rPr>
        <w:t>k</w:t>
      </w:r>
      <w:proofErr w:type="spellEnd"/>
      <w:r w:rsidRPr="00553A15">
        <w:rPr>
          <w:rFonts w:eastAsia="Times New Roman" w:cs="Times New Roman"/>
          <w:szCs w:val="24"/>
          <w:lang w:eastAsia="ru-RU"/>
        </w:rPr>
        <w:t xml:space="preserve"> с ростом </w:t>
      </w:r>
      <w:proofErr w:type="spellStart"/>
      <w:r w:rsidRPr="00553A15">
        <w:rPr>
          <w:rFonts w:eastAsia="Times New Roman" w:cs="Times New Roman"/>
          <w:szCs w:val="24"/>
          <w:lang w:eastAsia="ru-RU"/>
        </w:rPr>
        <w:t>k</w:t>
      </w:r>
      <w:proofErr w:type="spellEnd"/>
      <w:r w:rsidRPr="00553A15">
        <w:rPr>
          <w:rFonts w:eastAsia="Times New Roman" w:cs="Times New Roman"/>
          <w:szCs w:val="24"/>
          <w:lang w:eastAsia="ru-RU"/>
        </w:rPr>
        <w:t xml:space="preserve">, всё лучше приближают искомый аттрактор системы </w:t>
      </w:r>
      <w:r w:rsidRPr="00553A15">
        <w:rPr>
          <w:rFonts w:eastAsia="Times New Roman" w:cs="Times New Roman"/>
          <w:b/>
          <w:bCs/>
          <w:szCs w:val="24"/>
          <w:lang w:eastAsia="ru-RU"/>
        </w:rPr>
        <w:t>S</w:t>
      </w:r>
      <w:r w:rsidRPr="00553A15">
        <w:rPr>
          <w:rFonts w:eastAsia="Times New Roman" w:cs="Times New Roman"/>
          <w:szCs w:val="24"/>
          <w:lang w:eastAsia="ru-RU"/>
        </w:rPr>
        <w:t xml:space="preserve">. </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Заметим, что каждая из этих итераций является аттрактором </w:t>
      </w:r>
      <w:r w:rsidRPr="00553A15">
        <w:rPr>
          <w:rFonts w:eastAsia="Times New Roman" w:cs="Times New Roman"/>
          <w:i/>
          <w:iCs/>
          <w:szCs w:val="24"/>
          <w:lang w:eastAsia="ru-RU"/>
        </w:rPr>
        <w:t>рекуррентной системы итерированных функций</w:t>
      </w:r>
      <w:r w:rsidRPr="00553A15">
        <w:rPr>
          <w:rFonts w:eastAsia="Times New Roman" w:cs="Times New Roman"/>
          <w:szCs w:val="24"/>
          <w:lang w:eastAsia="ru-RU"/>
        </w:rPr>
        <w:t xml:space="preserve"> (английский термин </w:t>
      </w:r>
      <w:proofErr w:type="spellStart"/>
      <w:r w:rsidRPr="00553A15">
        <w:rPr>
          <w:rFonts w:eastAsia="Times New Roman" w:cs="Times New Roman"/>
          <w:i/>
          <w:iCs/>
          <w:szCs w:val="24"/>
          <w:lang w:eastAsia="ru-RU"/>
        </w:rPr>
        <w:t>Digraph</w:t>
      </w:r>
      <w:proofErr w:type="spellEnd"/>
      <w:r w:rsidRPr="00553A15">
        <w:rPr>
          <w:rFonts w:eastAsia="Times New Roman" w:cs="Times New Roman"/>
          <w:i/>
          <w:iCs/>
          <w:szCs w:val="24"/>
          <w:lang w:eastAsia="ru-RU"/>
        </w:rPr>
        <w:t xml:space="preserve"> IFS</w:t>
      </w:r>
      <w:r w:rsidRPr="00553A15">
        <w:rPr>
          <w:rFonts w:eastAsia="Times New Roman" w:cs="Times New Roman"/>
          <w:szCs w:val="24"/>
          <w:lang w:eastAsia="ru-RU"/>
        </w:rPr>
        <w:t xml:space="preserve">, </w:t>
      </w:r>
      <w:r w:rsidRPr="00553A15">
        <w:rPr>
          <w:rFonts w:eastAsia="Times New Roman" w:cs="Times New Roman"/>
          <w:i/>
          <w:iCs/>
          <w:szCs w:val="24"/>
          <w:lang w:eastAsia="ru-RU"/>
        </w:rPr>
        <w:t>RIFS</w:t>
      </w:r>
      <w:r w:rsidRPr="00553A15">
        <w:rPr>
          <w:rFonts w:eastAsia="Times New Roman" w:cs="Times New Roman"/>
          <w:szCs w:val="24"/>
          <w:lang w:eastAsia="ru-RU"/>
        </w:rPr>
        <w:t xml:space="preserve"> и также </w:t>
      </w:r>
      <w:proofErr w:type="spellStart"/>
      <w:r w:rsidRPr="00553A15">
        <w:rPr>
          <w:rFonts w:eastAsia="Times New Roman" w:cs="Times New Roman"/>
          <w:i/>
          <w:iCs/>
          <w:szCs w:val="24"/>
          <w:lang w:eastAsia="ru-RU"/>
        </w:rPr>
        <w:t>Graph-directed</w:t>
      </w:r>
      <w:proofErr w:type="spellEnd"/>
      <w:r w:rsidRPr="00553A15">
        <w:rPr>
          <w:rFonts w:eastAsia="Times New Roman" w:cs="Times New Roman"/>
          <w:i/>
          <w:iCs/>
          <w:szCs w:val="24"/>
          <w:lang w:eastAsia="ru-RU"/>
        </w:rPr>
        <w:t xml:space="preserve"> IFS</w:t>
      </w:r>
      <w:r w:rsidRPr="00553A15">
        <w:rPr>
          <w:rFonts w:eastAsia="Times New Roman" w:cs="Times New Roman"/>
          <w:szCs w:val="24"/>
          <w:lang w:eastAsia="ru-RU"/>
        </w:rPr>
        <w:t xml:space="preserve">) и поэтому их легко построить с помощью нашей программы. </w:t>
      </w:r>
    </w:p>
    <w:p w:rsidR="00553A15" w:rsidRPr="00553A15" w:rsidRDefault="00553A15" w:rsidP="00DD3CFF">
      <w:pPr>
        <w:spacing w:before="100" w:beforeAutospacing="1" w:after="100" w:afterAutospacing="1"/>
        <w:jc w:val="center"/>
        <w:outlineLvl w:val="1"/>
        <w:rPr>
          <w:rFonts w:eastAsia="Times New Roman" w:cs="Times New Roman"/>
          <w:b/>
          <w:bCs/>
          <w:sz w:val="36"/>
          <w:szCs w:val="36"/>
          <w:lang w:eastAsia="ru-RU"/>
        </w:rPr>
      </w:pPr>
      <w:r w:rsidRPr="00553A15">
        <w:rPr>
          <w:rFonts w:eastAsia="Times New Roman" w:cs="Times New Roman"/>
          <w:b/>
          <w:bCs/>
          <w:sz w:val="36"/>
          <w:szCs w:val="36"/>
          <w:lang w:eastAsia="ru-RU"/>
        </w:rPr>
        <w:t>О фракталах и их алгоритмах</w:t>
      </w:r>
    </w:p>
    <w:p w:rsidR="00553A15" w:rsidRP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Фрактал происходит от латинского прилагательного "</w:t>
      </w:r>
      <w:proofErr w:type="spellStart"/>
      <w:r w:rsidRPr="00553A15">
        <w:rPr>
          <w:rFonts w:eastAsia="Times New Roman" w:cs="Times New Roman"/>
          <w:szCs w:val="24"/>
          <w:lang w:eastAsia="ru-RU"/>
        </w:rPr>
        <w:t>fractus</w:t>
      </w:r>
      <w:proofErr w:type="spellEnd"/>
      <w:r w:rsidRPr="00553A15">
        <w:rPr>
          <w:rFonts w:eastAsia="Times New Roman" w:cs="Times New Roman"/>
          <w:szCs w:val="24"/>
          <w:lang w:eastAsia="ru-RU"/>
        </w:rPr>
        <w:t>", и в переводе означает состоящий из фрагментов, а соответствующий латинский глагол "</w:t>
      </w:r>
      <w:proofErr w:type="spellStart"/>
      <w:r w:rsidRPr="00553A15">
        <w:rPr>
          <w:rFonts w:eastAsia="Times New Roman" w:cs="Times New Roman"/>
          <w:szCs w:val="24"/>
          <w:lang w:eastAsia="ru-RU"/>
        </w:rPr>
        <w:t>frangere</w:t>
      </w:r>
      <w:proofErr w:type="spellEnd"/>
      <w:r w:rsidRPr="00553A15">
        <w:rPr>
          <w:rFonts w:eastAsia="Times New Roman" w:cs="Times New Roman"/>
          <w:szCs w:val="24"/>
          <w:lang w:eastAsia="ru-RU"/>
        </w:rPr>
        <w:t xml:space="preserve">" означает разбивать, то есть создавать неправильные фрагменты. Понятия фрактал и фрактальная геометрия, появившиеся в конце 70-х, с середины 80-х прочно вошли в обиход математиков и программистов. Термин был предложен Бенуа Мандельбротом в 1975 году для обозначения нерегулярных, но </w:t>
      </w:r>
      <w:proofErr w:type="spellStart"/>
      <w:r w:rsidRPr="00553A15">
        <w:rPr>
          <w:rFonts w:eastAsia="Times New Roman" w:cs="Times New Roman"/>
          <w:szCs w:val="24"/>
          <w:lang w:eastAsia="ru-RU"/>
        </w:rPr>
        <w:t>самоподобных</w:t>
      </w:r>
      <w:proofErr w:type="spellEnd"/>
      <w:r w:rsidRPr="00553A15">
        <w:rPr>
          <w:rFonts w:eastAsia="Times New Roman" w:cs="Times New Roman"/>
          <w:szCs w:val="24"/>
          <w:lang w:eastAsia="ru-RU"/>
        </w:rPr>
        <w:t xml:space="preserve"> структур, которыми он занимался. Рождение фрактальной геометрии принято связывать с выходом в 1977 году книги Мандельброта «</w:t>
      </w:r>
      <w:proofErr w:type="spellStart"/>
      <w:r w:rsidRPr="00553A15">
        <w:rPr>
          <w:rFonts w:eastAsia="Times New Roman" w:cs="Times New Roman"/>
          <w:szCs w:val="24"/>
          <w:lang w:eastAsia="ru-RU"/>
        </w:rPr>
        <w:t>The</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Fractal</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Geometry</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of</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Nature</w:t>
      </w:r>
      <w:proofErr w:type="spellEnd"/>
      <w:r w:rsidRPr="00553A15">
        <w:rPr>
          <w:rFonts w:eastAsia="Times New Roman" w:cs="Times New Roman"/>
          <w:szCs w:val="24"/>
          <w:lang w:eastAsia="ru-RU"/>
        </w:rPr>
        <w:t xml:space="preserve">» - «Фрактальная геометрия природы». В его работах использованы научные результаты других ученых, работавших в период 1875-1925 годов в той же области (Пуанкаре, Фату, Жюлиа, Кантор, </w:t>
      </w:r>
      <w:proofErr w:type="spellStart"/>
      <w:r w:rsidRPr="00553A15">
        <w:rPr>
          <w:rFonts w:eastAsia="Times New Roman" w:cs="Times New Roman"/>
          <w:szCs w:val="24"/>
          <w:lang w:eastAsia="ru-RU"/>
        </w:rPr>
        <w:t>Хаусдорф</w:t>
      </w:r>
      <w:proofErr w:type="spellEnd"/>
      <w:r w:rsidRPr="00553A15">
        <w:rPr>
          <w:rFonts w:eastAsia="Times New Roman" w:cs="Times New Roman"/>
          <w:szCs w:val="24"/>
          <w:lang w:eastAsia="ru-RU"/>
        </w:rPr>
        <w:t xml:space="preserve">). </w:t>
      </w:r>
    </w:p>
    <w:p w:rsidR="00553A15" w:rsidRDefault="00553A15" w:rsidP="00553A15">
      <w:pPr>
        <w:spacing w:before="100" w:beforeAutospacing="1" w:after="100" w:afterAutospacing="1"/>
        <w:jc w:val="left"/>
        <w:rPr>
          <w:rFonts w:eastAsia="Times New Roman" w:cs="Times New Roman"/>
          <w:szCs w:val="24"/>
          <w:lang w:eastAsia="ru-RU"/>
        </w:rPr>
      </w:pPr>
      <w:r w:rsidRPr="00553A15">
        <w:rPr>
          <w:rFonts w:eastAsia="Times New Roman" w:cs="Times New Roman"/>
          <w:szCs w:val="24"/>
          <w:lang w:eastAsia="ru-RU"/>
        </w:rPr>
        <w:t xml:space="preserve">В основе построения фракталов лежит некая нелинейная функция комплексного процесса с обратной связью </w:t>
      </w:r>
      <w:proofErr w:type="spellStart"/>
      <w:r w:rsidRPr="00553A15">
        <w:rPr>
          <w:rFonts w:eastAsia="Times New Roman" w:cs="Times New Roman"/>
          <w:szCs w:val="24"/>
          <w:lang w:eastAsia="ru-RU"/>
        </w:rPr>
        <w:t>z=</w:t>
      </w:r>
      <w:proofErr w:type="spellEnd"/>
      <w:r w:rsidRPr="00553A15">
        <w:rPr>
          <w:rFonts w:eastAsia="Times New Roman" w:cs="Times New Roman"/>
          <w:szCs w:val="24"/>
          <w:lang w:eastAsia="ru-RU"/>
        </w:rPr>
        <w:t>&gt; z</w:t>
      </w:r>
      <w:r w:rsidRPr="00553A15">
        <w:rPr>
          <w:rFonts w:eastAsia="Times New Roman" w:cs="Times New Roman"/>
          <w:szCs w:val="24"/>
          <w:vertAlign w:val="superscript"/>
          <w:lang w:eastAsia="ru-RU"/>
        </w:rPr>
        <w:t>2</w:t>
      </w:r>
      <w:r w:rsidRPr="00553A15">
        <w:rPr>
          <w:rFonts w:eastAsia="Times New Roman" w:cs="Times New Roman"/>
          <w:szCs w:val="24"/>
          <w:lang w:eastAsia="ru-RU"/>
        </w:rPr>
        <w:t xml:space="preserve">+c поскольку </w:t>
      </w:r>
      <w:proofErr w:type="spellStart"/>
      <w:r w:rsidRPr="00553A15">
        <w:rPr>
          <w:rFonts w:eastAsia="Times New Roman" w:cs="Times New Roman"/>
          <w:szCs w:val="24"/>
          <w:lang w:eastAsia="ru-RU"/>
        </w:rPr>
        <w:t>z</w:t>
      </w:r>
      <w:proofErr w:type="spellEnd"/>
      <w:r w:rsidRPr="00553A15">
        <w:rPr>
          <w:rFonts w:eastAsia="Times New Roman" w:cs="Times New Roman"/>
          <w:szCs w:val="24"/>
          <w:lang w:eastAsia="ru-RU"/>
        </w:rPr>
        <w:t xml:space="preserve"> и с </w:t>
      </w:r>
      <w:proofErr w:type="gramStart"/>
      <w:r w:rsidRPr="00553A15">
        <w:rPr>
          <w:rFonts w:eastAsia="Times New Roman" w:cs="Times New Roman"/>
          <w:szCs w:val="24"/>
          <w:lang w:eastAsia="ru-RU"/>
        </w:rPr>
        <w:t>-к</w:t>
      </w:r>
      <w:proofErr w:type="gramEnd"/>
      <w:r w:rsidRPr="00553A15">
        <w:rPr>
          <w:rFonts w:eastAsia="Times New Roman" w:cs="Times New Roman"/>
          <w:szCs w:val="24"/>
          <w:lang w:eastAsia="ru-RU"/>
        </w:rPr>
        <w:t xml:space="preserve">омплексные числа, то </w:t>
      </w:r>
      <w:proofErr w:type="spellStart"/>
      <w:r w:rsidRPr="00553A15">
        <w:rPr>
          <w:rFonts w:eastAsia="Times New Roman" w:cs="Times New Roman"/>
          <w:szCs w:val="24"/>
          <w:lang w:eastAsia="ru-RU"/>
        </w:rPr>
        <w:t>z=x+iy</w:t>
      </w:r>
      <w:proofErr w:type="spellEnd"/>
      <w:r w:rsidRPr="00553A15">
        <w:rPr>
          <w:rFonts w:eastAsia="Times New Roman" w:cs="Times New Roman"/>
          <w:szCs w:val="24"/>
          <w:lang w:eastAsia="ru-RU"/>
        </w:rPr>
        <w:t xml:space="preserve">, </w:t>
      </w:r>
      <w:proofErr w:type="spellStart"/>
      <w:r w:rsidRPr="00553A15">
        <w:rPr>
          <w:rFonts w:eastAsia="Times New Roman" w:cs="Times New Roman"/>
          <w:szCs w:val="24"/>
          <w:lang w:eastAsia="ru-RU"/>
        </w:rPr>
        <w:t>c=p+iq</w:t>
      </w:r>
      <w:proofErr w:type="spellEnd"/>
      <w:r w:rsidRPr="00553A15">
        <w:rPr>
          <w:rFonts w:eastAsia="Times New Roman" w:cs="Times New Roman"/>
          <w:szCs w:val="24"/>
          <w:lang w:eastAsia="ru-RU"/>
        </w:rPr>
        <w:t xml:space="preserve"> необходимо разложить его на </w:t>
      </w:r>
      <w:proofErr w:type="spellStart"/>
      <w:r w:rsidRPr="00553A15">
        <w:rPr>
          <w:rFonts w:eastAsia="Times New Roman" w:cs="Times New Roman"/>
          <w:szCs w:val="24"/>
          <w:lang w:eastAsia="ru-RU"/>
        </w:rPr>
        <w:t>х</w:t>
      </w:r>
      <w:proofErr w:type="spellEnd"/>
      <w:r w:rsidRPr="00553A15">
        <w:rPr>
          <w:rFonts w:eastAsia="Times New Roman" w:cs="Times New Roman"/>
          <w:szCs w:val="24"/>
          <w:lang w:eastAsia="ru-RU"/>
        </w:rPr>
        <w:t xml:space="preserve"> и у чтобы перейти в более реальную для простого человека плоскость:</w:t>
      </w:r>
    </w:p>
    <w:p w:rsidR="00553A15" w:rsidRPr="00553A15" w:rsidRDefault="00553A15" w:rsidP="00553A15">
      <w:pPr>
        <w:spacing w:before="100" w:beforeAutospacing="1" w:after="100" w:afterAutospacing="1"/>
        <w:jc w:val="left"/>
        <w:rPr>
          <w:rFonts w:eastAsia="Times New Roman" w:cs="Times New Roman"/>
          <w:i/>
          <w:iCs/>
          <w:szCs w:val="24"/>
          <w:lang w:val="en-US" w:eastAsia="ru-RU"/>
        </w:rPr>
      </w:pPr>
      <w:proofErr w:type="gramStart"/>
      <w:r w:rsidRPr="00553A15">
        <w:rPr>
          <w:rFonts w:eastAsia="Times New Roman" w:cs="Times New Roman"/>
          <w:i/>
          <w:iCs/>
          <w:szCs w:val="24"/>
          <w:lang w:val="en-US" w:eastAsia="ru-RU"/>
        </w:rPr>
        <w:t>x(</w:t>
      </w:r>
      <w:proofErr w:type="gramEnd"/>
      <w:r w:rsidRPr="00553A15">
        <w:rPr>
          <w:rFonts w:eastAsia="Times New Roman" w:cs="Times New Roman"/>
          <w:i/>
          <w:iCs/>
          <w:szCs w:val="24"/>
          <w:lang w:val="en-US" w:eastAsia="ru-RU"/>
        </w:rPr>
        <w:t>k+1)=x(k)</w:t>
      </w:r>
      <w:r w:rsidRPr="00553A15">
        <w:rPr>
          <w:rFonts w:eastAsia="Times New Roman" w:cs="Times New Roman"/>
          <w:i/>
          <w:iCs/>
          <w:szCs w:val="24"/>
          <w:vertAlign w:val="superscript"/>
          <w:lang w:val="en-US" w:eastAsia="ru-RU"/>
        </w:rPr>
        <w:t>2</w:t>
      </w:r>
      <w:r w:rsidRPr="00553A15">
        <w:rPr>
          <w:rFonts w:eastAsia="Times New Roman" w:cs="Times New Roman"/>
          <w:i/>
          <w:iCs/>
          <w:szCs w:val="24"/>
          <w:lang w:val="en-US" w:eastAsia="ru-RU"/>
        </w:rPr>
        <w:t>-y(k)</w:t>
      </w:r>
      <w:r w:rsidRPr="00553A15">
        <w:rPr>
          <w:rFonts w:eastAsia="Times New Roman" w:cs="Times New Roman"/>
          <w:i/>
          <w:iCs/>
          <w:szCs w:val="24"/>
          <w:vertAlign w:val="superscript"/>
          <w:lang w:val="en-US" w:eastAsia="ru-RU"/>
        </w:rPr>
        <w:t>2</w:t>
      </w:r>
      <w:r w:rsidRPr="00553A15">
        <w:rPr>
          <w:rFonts w:eastAsia="Times New Roman" w:cs="Times New Roman"/>
          <w:i/>
          <w:iCs/>
          <w:szCs w:val="24"/>
          <w:lang w:val="en-US" w:eastAsia="ru-RU"/>
        </w:rPr>
        <w:t xml:space="preserve"> + p,</w:t>
      </w:r>
    </w:p>
    <w:p w:rsidR="00553A15" w:rsidRPr="00553A15" w:rsidRDefault="00553A15" w:rsidP="00553A15">
      <w:pPr>
        <w:spacing w:before="100" w:beforeAutospacing="1" w:after="100" w:afterAutospacing="1"/>
        <w:jc w:val="left"/>
        <w:rPr>
          <w:rFonts w:eastAsia="Times New Roman" w:cs="Times New Roman"/>
          <w:szCs w:val="24"/>
          <w:lang w:val="en-US" w:eastAsia="ru-RU"/>
        </w:rPr>
      </w:pPr>
      <w:proofErr w:type="gramStart"/>
      <w:r w:rsidRPr="00553A15">
        <w:rPr>
          <w:rFonts w:eastAsia="Times New Roman" w:cs="Times New Roman"/>
          <w:i/>
          <w:iCs/>
          <w:szCs w:val="24"/>
          <w:lang w:val="en-US" w:eastAsia="ru-RU"/>
        </w:rPr>
        <w:lastRenderedPageBreak/>
        <w:t>y(</w:t>
      </w:r>
      <w:proofErr w:type="gramEnd"/>
      <w:r w:rsidRPr="00553A15">
        <w:rPr>
          <w:rFonts w:eastAsia="Times New Roman" w:cs="Times New Roman"/>
          <w:i/>
          <w:iCs/>
          <w:szCs w:val="24"/>
          <w:lang w:val="en-US" w:eastAsia="ru-RU"/>
        </w:rPr>
        <w:t>k+1)=2*x(k)*y(k) + q.</w:t>
      </w:r>
      <w:r w:rsidRPr="00553A15">
        <w:rPr>
          <w:rFonts w:eastAsia="Times New Roman" w:cs="Times New Roman"/>
          <w:szCs w:val="24"/>
          <w:lang w:val="en-US" w:eastAsia="ru-RU"/>
        </w:rPr>
        <w:t xml:space="preserve"> </w:t>
      </w:r>
    </w:p>
    <w:p w:rsidR="00553A15" w:rsidRPr="00C87F94" w:rsidRDefault="00553A15" w:rsidP="00553A15">
      <w:pPr>
        <w:spacing w:before="100" w:beforeAutospacing="1" w:after="100" w:afterAutospacing="1"/>
        <w:jc w:val="left"/>
        <w:rPr>
          <w:rFonts w:eastAsia="Times New Roman" w:cs="Times New Roman"/>
          <w:szCs w:val="24"/>
          <w:lang w:val="en-US" w:eastAsia="ru-RU"/>
        </w:rPr>
      </w:pPr>
      <w:r w:rsidRPr="00553A15">
        <w:rPr>
          <w:rFonts w:eastAsia="Times New Roman" w:cs="Times New Roman"/>
          <w:szCs w:val="24"/>
          <w:lang w:val="en-US" w:eastAsia="ru-RU"/>
        </w:rPr>
        <w:t> </w:t>
      </w:r>
      <w:r w:rsidRPr="00553A15">
        <w:rPr>
          <w:rFonts w:eastAsia="Times New Roman" w:cs="Times New Roman"/>
          <w:szCs w:val="24"/>
          <w:lang w:eastAsia="ru-RU"/>
        </w:rPr>
        <w:t>Плоскость, состоящая из всех пар (</w:t>
      </w:r>
      <w:proofErr w:type="spellStart"/>
      <w:r w:rsidRPr="00553A15">
        <w:rPr>
          <w:rFonts w:eastAsia="Times New Roman" w:cs="Times New Roman"/>
          <w:szCs w:val="24"/>
          <w:lang w:eastAsia="ru-RU"/>
        </w:rPr>
        <w:t>x,y</w:t>
      </w:r>
      <w:proofErr w:type="spellEnd"/>
      <w:r w:rsidRPr="00553A15">
        <w:rPr>
          <w:rFonts w:eastAsia="Times New Roman" w:cs="Times New Roman"/>
          <w:szCs w:val="24"/>
          <w:lang w:eastAsia="ru-RU"/>
        </w:rPr>
        <w:t xml:space="preserve">), может рассматриваться, как при фиксированных значениях </w:t>
      </w:r>
      <w:proofErr w:type="spellStart"/>
      <w:proofErr w:type="gramStart"/>
      <w:r w:rsidRPr="00553A15">
        <w:rPr>
          <w:rFonts w:eastAsia="Times New Roman" w:cs="Times New Roman"/>
          <w:b/>
          <w:bCs/>
          <w:szCs w:val="24"/>
          <w:lang w:eastAsia="ru-RU"/>
        </w:rPr>
        <w:t>р</w:t>
      </w:r>
      <w:proofErr w:type="spellEnd"/>
      <w:proofErr w:type="gramEnd"/>
      <w:r w:rsidRPr="00553A15">
        <w:rPr>
          <w:rFonts w:eastAsia="Times New Roman" w:cs="Times New Roman"/>
          <w:b/>
          <w:bCs/>
          <w:szCs w:val="24"/>
          <w:lang w:eastAsia="ru-RU"/>
        </w:rPr>
        <w:t xml:space="preserve"> и </w:t>
      </w:r>
      <w:proofErr w:type="spellStart"/>
      <w:r w:rsidRPr="00553A15">
        <w:rPr>
          <w:rFonts w:eastAsia="Times New Roman" w:cs="Times New Roman"/>
          <w:b/>
          <w:bCs/>
          <w:szCs w:val="24"/>
          <w:lang w:eastAsia="ru-RU"/>
        </w:rPr>
        <w:t>q</w:t>
      </w:r>
      <w:proofErr w:type="spellEnd"/>
      <w:r w:rsidRPr="00553A15">
        <w:rPr>
          <w:rFonts w:eastAsia="Times New Roman" w:cs="Times New Roman"/>
          <w:szCs w:val="24"/>
          <w:lang w:eastAsia="ru-RU"/>
        </w:rPr>
        <w:t>, так и при динамических. В первом случае перебирая по закону все точки (</w:t>
      </w:r>
      <w:proofErr w:type="spellStart"/>
      <w:r w:rsidRPr="00553A15">
        <w:rPr>
          <w:rFonts w:eastAsia="Times New Roman" w:cs="Times New Roman"/>
          <w:szCs w:val="24"/>
          <w:lang w:eastAsia="ru-RU"/>
        </w:rPr>
        <w:t>х</w:t>
      </w:r>
      <w:proofErr w:type="gramStart"/>
      <w:r w:rsidRPr="00553A15">
        <w:rPr>
          <w:rFonts w:eastAsia="Times New Roman" w:cs="Times New Roman"/>
          <w:szCs w:val="24"/>
          <w:lang w:eastAsia="ru-RU"/>
        </w:rPr>
        <w:t>,у</w:t>
      </w:r>
      <w:proofErr w:type="spellEnd"/>
      <w:proofErr w:type="gramEnd"/>
      <w:r w:rsidRPr="00553A15">
        <w:rPr>
          <w:rFonts w:eastAsia="Times New Roman" w:cs="Times New Roman"/>
          <w:szCs w:val="24"/>
          <w:lang w:eastAsia="ru-RU"/>
        </w:rPr>
        <w:t xml:space="preserve">) плоскости и окрашивая их в зависимости от количества повторений функции необходимых для выхода из итерационного процесса или не окрашивая (черный цвет) при </w:t>
      </w:r>
      <w:r w:rsidR="00DD3CFF" w:rsidRPr="00553A15">
        <w:rPr>
          <w:rFonts w:eastAsia="Times New Roman" w:cs="Times New Roman"/>
          <w:szCs w:val="24"/>
          <w:lang w:eastAsia="ru-RU"/>
        </w:rPr>
        <w:t>превышении</w:t>
      </w:r>
      <w:r w:rsidRPr="00553A15">
        <w:rPr>
          <w:rFonts w:eastAsia="Times New Roman" w:cs="Times New Roman"/>
          <w:szCs w:val="24"/>
          <w:lang w:eastAsia="ru-RU"/>
        </w:rPr>
        <w:t xml:space="preserve"> допустимого максимума повторений мы получим отображение множества Жюлиа. Если, напротив, определить начальную пару значений (</w:t>
      </w:r>
      <w:proofErr w:type="spellStart"/>
      <w:r w:rsidRPr="00553A15">
        <w:rPr>
          <w:rFonts w:eastAsia="Times New Roman" w:cs="Times New Roman"/>
          <w:szCs w:val="24"/>
          <w:lang w:eastAsia="ru-RU"/>
        </w:rPr>
        <w:t>x,y</w:t>
      </w:r>
      <w:proofErr w:type="spellEnd"/>
      <w:r w:rsidRPr="00553A15">
        <w:rPr>
          <w:rFonts w:eastAsia="Times New Roman" w:cs="Times New Roman"/>
          <w:szCs w:val="24"/>
          <w:lang w:eastAsia="ru-RU"/>
        </w:rPr>
        <w:t xml:space="preserve">) и проследить ее колористическую судьбу при динамически изменяющихся значениях параметров </w:t>
      </w:r>
      <w:proofErr w:type="spellStart"/>
      <w:r w:rsidRPr="00553A15">
        <w:rPr>
          <w:rFonts w:eastAsia="Times New Roman" w:cs="Times New Roman"/>
          <w:szCs w:val="24"/>
          <w:lang w:eastAsia="ru-RU"/>
        </w:rPr>
        <w:t>p</w:t>
      </w:r>
      <w:proofErr w:type="spellEnd"/>
      <w:r w:rsidRPr="00553A15">
        <w:rPr>
          <w:rFonts w:eastAsia="Times New Roman" w:cs="Times New Roman"/>
          <w:szCs w:val="24"/>
          <w:lang w:eastAsia="ru-RU"/>
        </w:rPr>
        <w:t xml:space="preserve"> и </w:t>
      </w:r>
      <w:proofErr w:type="spellStart"/>
      <w:r w:rsidRPr="00553A15">
        <w:rPr>
          <w:rFonts w:eastAsia="Times New Roman" w:cs="Times New Roman"/>
          <w:szCs w:val="24"/>
          <w:lang w:eastAsia="ru-RU"/>
        </w:rPr>
        <w:t>q</w:t>
      </w:r>
      <w:proofErr w:type="spellEnd"/>
      <w:r w:rsidRPr="00553A15">
        <w:rPr>
          <w:rFonts w:eastAsia="Times New Roman" w:cs="Times New Roman"/>
          <w:szCs w:val="24"/>
          <w:lang w:eastAsia="ru-RU"/>
        </w:rPr>
        <w:t xml:space="preserve">, то </w:t>
      </w:r>
      <w:r w:rsidR="00DD3CFF" w:rsidRPr="00553A15">
        <w:rPr>
          <w:rFonts w:eastAsia="Times New Roman" w:cs="Times New Roman"/>
          <w:szCs w:val="24"/>
          <w:lang w:eastAsia="ru-RU"/>
        </w:rPr>
        <w:t>получаем</w:t>
      </w:r>
      <w:r w:rsidRPr="00553A15">
        <w:rPr>
          <w:rFonts w:eastAsia="Times New Roman" w:cs="Times New Roman"/>
          <w:szCs w:val="24"/>
          <w:lang w:eastAsia="ru-RU"/>
        </w:rPr>
        <w:t xml:space="preserve"> изображения, называемые множествами Мандельброта.</w:t>
      </w:r>
      <w:r w:rsidR="00C87F94">
        <w:rPr>
          <w:rFonts w:eastAsia="Times New Roman" w:cs="Times New Roman"/>
          <w:szCs w:val="24"/>
          <w:lang w:val="en-US" w:eastAsia="ru-RU"/>
        </w:rPr>
        <w:t>[4]</w:t>
      </w:r>
    </w:p>
    <w:p w:rsidR="001278FD" w:rsidRDefault="001278FD" w:rsidP="001278FD">
      <w:pPr>
        <w:spacing w:before="100" w:beforeAutospacing="1" w:after="100" w:afterAutospacing="1"/>
        <w:jc w:val="center"/>
        <w:rPr>
          <w:rFonts w:eastAsia="Times New Roman" w:cs="Times New Roman"/>
          <w:b/>
          <w:sz w:val="36"/>
          <w:szCs w:val="36"/>
          <w:lang w:eastAsia="ru-RU"/>
        </w:rPr>
      </w:pPr>
      <w:r>
        <w:rPr>
          <w:rFonts w:eastAsia="Times New Roman" w:cs="Times New Roman"/>
          <w:b/>
          <w:sz w:val="36"/>
          <w:szCs w:val="36"/>
          <w:lang w:eastAsia="ru-RU"/>
        </w:rPr>
        <w:t>Список литературы</w:t>
      </w:r>
    </w:p>
    <w:tbl>
      <w:tblPr>
        <w:tblW w:w="5000" w:type="pct"/>
        <w:tblCellSpacing w:w="0" w:type="dxa"/>
        <w:tblCellMar>
          <w:left w:w="0" w:type="dxa"/>
          <w:right w:w="0" w:type="dxa"/>
        </w:tblCellMar>
        <w:tblLook w:val="04A0"/>
      </w:tblPr>
      <w:tblGrid>
        <w:gridCol w:w="6"/>
        <w:gridCol w:w="9349"/>
      </w:tblGrid>
      <w:tr w:rsidR="001278FD" w:rsidRPr="001278FD" w:rsidTr="001278FD">
        <w:trPr>
          <w:tblCellSpacing w:w="0" w:type="dxa"/>
        </w:trPr>
        <w:tc>
          <w:tcPr>
            <w:tcW w:w="0" w:type="auto"/>
            <w:hideMark/>
          </w:tcPr>
          <w:p w:rsidR="001278FD" w:rsidRPr="001278FD" w:rsidRDefault="001278FD" w:rsidP="001278FD">
            <w:pPr>
              <w:spacing w:after="0"/>
              <w:ind w:firstLine="0"/>
              <w:jc w:val="center"/>
              <w:rPr>
                <w:rFonts w:eastAsia="Times New Roman" w:cs="Times New Roman"/>
                <w:szCs w:val="24"/>
                <w:lang w:eastAsia="ru-RU"/>
              </w:rPr>
            </w:pPr>
          </w:p>
        </w:tc>
        <w:tc>
          <w:tcPr>
            <w:tcW w:w="5000" w:type="pct"/>
            <w:hideMark/>
          </w:tcPr>
          <w:p w:rsidR="001278FD" w:rsidRPr="001278FD" w:rsidRDefault="001278FD" w:rsidP="001278FD">
            <w:pPr>
              <w:spacing w:after="0"/>
              <w:ind w:firstLine="0"/>
              <w:jc w:val="left"/>
              <w:rPr>
                <w:rFonts w:eastAsia="Times New Roman" w:cs="Times New Roman"/>
                <w:szCs w:val="24"/>
                <w:lang w:eastAsia="ru-RU"/>
              </w:rPr>
            </w:pPr>
          </w:p>
          <w:p w:rsidR="001278FD" w:rsidRPr="001278FD" w:rsidRDefault="001278FD" w:rsidP="001278FD">
            <w:pPr>
              <w:pStyle w:val="a5"/>
              <w:numPr>
                <w:ilvl w:val="0"/>
                <w:numId w:val="2"/>
              </w:numPr>
              <w:rPr>
                <w:lang w:eastAsia="ru-RU"/>
              </w:rPr>
            </w:pPr>
            <w:r w:rsidRPr="001278FD">
              <w:rPr>
                <w:lang w:eastAsia="ru-RU"/>
              </w:rPr>
              <w:t xml:space="preserve">Бондаренко </w:t>
            </w:r>
            <w:proofErr w:type="spellStart"/>
            <w:r w:rsidRPr="001278FD">
              <w:rPr>
                <w:lang w:eastAsia="ru-RU"/>
              </w:rPr>
              <w:t>В.А.,Дольников</w:t>
            </w:r>
            <w:proofErr w:type="spellEnd"/>
            <w:r w:rsidRPr="001278FD">
              <w:rPr>
                <w:lang w:eastAsia="ru-RU"/>
              </w:rPr>
              <w:t xml:space="preserve"> В.Л. Фрактальное сжатие изображений по </w:t>
            </w:r>
            <w:proofErr w:type="spellStart"/>
            <w:r w:rsidRPr="001278FD">
              <w:rPr>
                <w:lang w:eastAsia="ru-RU"/>
              </w:rPr>
              <w:t>Барнсли-Слоану</w:t>
            </w:r>
            <w:proofErr w:type="spellEnd"/>
            <w:r w:rsidRPr="001278FD">
              <w:rPr>
                <w:lang w:eastAsia="ru-RU"/>
              </w:rPr>
              <w:t>. Автоматика и телемеханика.-1994.-N5.-с.12-20.</w:t>
            </w:r>
          </w:p>
          <w:p w:rsidR="001278FD" w:rsidRPr="001278FD" w:rsidRDefault="001278FD" w:rsidP="001278FD">
            <w:pPr>
              <w:pStyle w:val="a5"/>
              <w:numPr>
                <w:ilvl w:val="0"/>
                <w:numId w:val="2"/>
              </w:numPr>
              <w:rPr>
                <w:lang w:eastAsia="ru-RU"/>
              </w:rPr>
            </w:pPr>
            <w:proofErr w:type="spellStart"/>
            <w:r w:rsidRPr="001278FD">
              <w:rPr>
                <w:lang w:eastAsia="ru-RU"/>
              </w:rPr>
              <w:t>Ватолин</w:t>
            </w:r>
            <w:proofErr w:type="spellEnd"/>
            <w:r w:rsidRPr="001278FD">
              <w:rPr>
                <w:lang w:eastAsia="ru-RU"/>
              </w:rPr>
              <w:t xml:space="preserve"> Д. Применени</w:t>
            </w:r>
            <w:r>
              <w:rPr>
                <w:lang w:eastAsia="ru-RU"/>
              </w:rPr>
              <w:t xml:space="preserve">е фракталов в машинной графике. </w:t>
            </w:r>
            <w:r w:rsidRPr="001278FD">
              <w:rPr>
                <w:lang w:eastAsia="ru-RU"/>
              </w:rPr>
              <w:t>Computerworld-Россия.-1995.-N15.-с.11.</w:t>
            </w:r>
          </w:p>
          <w:p w:rsidR="001278FD" w:rsidRPr="001278FD" w:rsidRDefault="001278FD" w:rsidP="001278FD">
            <w:pPr>
              <w:pStyle w:val="a5"/>
              <w:numPr>
                <w:ilvl w:val="0"/>
                <w:numId w:val="2"/>
              </w:numPr>
              <w:rPr>
                <w:lang w:val="en-US" w:eastAsia="ru-RU"/>
              </w:rPr>
            </w:pPr>
            <w:proofErr w:type="spellStart"/>
            <w:r w:rsidRPr="001278FD">
              <w:rPr>
                <w:lang w:eastAsia="ru-RU"/>
              </w:rPr>
              <w:t>Федер</w:t>
            </w:r>
            <w:proofErr w:type="spellEnd"/>
            <w:r w:rsidRPr="001278FD">
              <w:rPr>
                <w:lang w:eastAsia="ru-RU"/>
              </w:rPr>
              <w:t xml:space="preserve"> Е. Фракталы. Пер</w:t>
            </w:r>
            <w:r w:rsidRPr="001278FD">
              <w:rPr>
                <w:lang w:val="en-US" w:eastAsia="ru-RU"/>
              </w:rPr>
              <w:t xml:space="preserve">. </w:t>
            </w:r>
            <w:r w:rsidRPr="001278FD">
              <w:rPr>
                <w:lang w:eastAsia="ru-RU"/>
              </w:rPr>
              <w:t>с</w:t>
            </w:r>
            <w:r w:rsidRPr="001278FD">
              <w:rPr>
                <w:lang w:val="en-US" w:eastAsia="ru-RU"/>
              </w:rPr>
              <w:t xml:space="preserve"> </w:t>
            </w:r>
            <w:proofErr w:type="spellStart"/>
            <w:r w:rsidRPr="001278FD">
              <w:rPr>
                <w:lang w:eastAsia="ru-RU"/>
              </w:rPr>
              <w:t>англ</w:t>
            </w:r>
            <w:proofErr w:type="spellEnd"/>
            <w:r w:rsidRPr="001278FD">
              <w:rPr>
                <w:lang w:val="en-US" w:eastAsia="ru-RU"/>
              </w:rPr>
              <w:t>.-</w:t>
            </w:r>
            <w:r w:rsidRPr="001278FD">
              <w:rPr>
                <w:lang w:eastAsia="ru-RU"/>
              </w:rPr>
              <w:t>М</w:t>
            </w:r>
            <w:r w:rsidRPr="001278FD">
              <w:rPr>
                <w:lang w:val="en-US" w:eastAsia="ru-RU"/>
              </w:rPr>
              <w:t xml:space="preserve">.: </w:t>
            </w:r>
            <w:r w:rsidRPr="001278FD">
              <w:rPr>
                <w:lang w:eastAsia="ru-RU"/>
              </w:rPr>
              <w:t>Мир</w:t>
            </w:r>
            <w:r w:rsidRPr="001278FD">
              <w:rPr>
                <w:lang w:val="en-US" w:eastAsia="ru-RU"/>
              </w:rPr>
              <w:t>,1991.-254</w:t>
            </w:r>
            <w:r w:rsidRPr="001278FD">
              <w:rPr>
                <w:lang w:eastAsia="ru-RU"/>
              </w:rPr>
              <w:t>с</w:t>
            </w:r>
            <w:r w:rsidRPr="001278FD">
              <w:rPr>
                <w:lang w:val="en-US" w:eastAsia="ru-RU"/>
              </w:rPr>
              <w:t xml:space="preserve">.(Jens </w:t>
            </w:r>
            <w:proofErr w:type="spellStart"/>
            <w:r w:rsidRPr="001278FD">
              <w:rPr>
                <w:lang w:val="en-US" w:eastAsia="ru-RU"/>
              </w:rPr>
              <w:t>Feder</w:t>
            </w:r>
            <w:proofErr w:type="spellEnd"/>
            <w:r w:rsidRPr="001278FD">
              <w:rPr>
                <w:lang w:val="en-US" w:eastAsia="ru-RU"/>
              </w:rPr>
              <w:t xml:space="preserve">, Plenum Press, </w:t>
            </w:r>
            <w:proofErr w:type="spellStart"/>
            <w:r w:rsidRPr="001278FD">
              <w:rPr>
                <w:lang w:val="en-US" w:eastAsia="ru-RU"/>
              </w:rPr>
              <w:t>NewYork</w:t>
            </w:r>
            <w:proofErr w:type="spellEnd"/>
            <w:r w:rsidRPr="001278FD">
              <w:rPr>
                <w:lang w:val="en-US" w:eastAsia="ru-RU"/>
              </w:rPr>
              <w:t>, 1988)</w:t>
            </w:r>
          </w:p>
          <w:p w:rsidR="001278FD" w:rsidRPr="001278FD" w:rsidRDefault="001278FD" w:rsidP="001278FD">
            <w:pPr>
              <w:pStyle w:val="a5"/>
              <w:numPr>
                <w:ilvl w:val="0"/>
                <w:numId w:val="2"/>
              </w:numPr>
              <w:rPr>
                <w:lang w:val="en-US" w:eastAsia="ru-RU"/>
              </w:rPr>
            </w:pPr>
            <w:r w:rsidRPr="001278FD">
              <w:rPr>
                <w:lang w:val="en-US" w:eastAsia="ru-RU"/>
              </w:rPr>
              <w:t>Application of fractals and chaos. 1993, Springer-</w:t>
            </w:r>
            <w:proofErr w:type="spellStart"/>
            <w:r w:rsidRPr="001278FD">
              <w:rPr>
                <w:lang w:val="en-US" w:eastAsia="ru-RU"/>
              </w:rPr>
              <w:t>Verlag</w:t>
            </w:r>
            <w:proofErr w:type="spellEnd"/>
            <w:r w:rsidRPr="001278FD">
              <w:rPr>
                <w:lang w:val="en-US" w:eastAsia="ru-RU"/>
              </w:rPr>
              <w:t>, Berlin.</w:t>
            </w:r>
          </w:p>
        </w:tc>
      </w:tr>
    </w:tbl>
    <w:p w:rsidR="001278FD" w:rsidRPr="001278FD" w:rsidRDefault="001278FD" w:rsidP="001278FD">
      <w:pPr>
        <w:spacing w:before="100" w:beforeAutospacing="1" w:after="100" w:afterAutospacing="1"/>
        <w:ind w:firstLine="0"/>
        <w:rPr>
          <w:rFonts w:eastAsia="Times New Roman" w:cs="Times New Roman"/>
          <w:szCs w:val="24"/>
          <w:lang w:eastAsia="ru-RU"/>
        </w:rPr>
      </w:pPr>
    </w:p>
    <w:sectPr w:rsidR="001278FD" w:rsidRPr="001278FD" w:rsidSect="00AC7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3907"/>
    <w:multiLevelType w:val="hybridMultilevel"/>
    <w:tmpl w:val="00120F5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1234B1"/>
    <w:multiLevelType w:val="hybridMultilevel"/>
    <w:tmpl w:val="74CE97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3A15"/>
    <w:rsid w:val="001278FD"/>
    <w:rsid w:val="001651D2"/>
    <w:rsid w:val="002E2458"/>
    <w:rsid w:val="00553A15"/>
    <w:rsid w:val="007367D5"/>
    <w:rsid w:val="008B2E73"/>
    <w:rsid w:val="00AC7117"/>
    <w:rsid w:val="00BA3E30"/>
    <w:rsid w:val="00C13C8E"/>
    <w:rsid w:val="00C87F94"/>
    <w:rsid w:val="00DD3CFF"/>
    <w:rsid w:val="00F91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15"/>
    <w:pPr>
      <w:spacing w:after="200"/>
      <w:ind w:firstLine="851"/>
      <w:jc w:val="both"/>
    </w:pPr>
    <w:rPr>
      <w:rFonts w:ascii="Times New Roman" w:hAnsi="Times New Roman"/>
      <w:sz w:val="24"/>
    </w:rPr>
  </w:style>
  <w:style w:type="paragraph" w:styleId="1">
    <w:name w:val="heading 1"/>
    <w:basedOn w:val="a"/>
    <w:link w:val="10"/>
    <w:uiPriority w:val="9"/>
    <w:qFormat/>
    <w:rsid w:val="00553A15"/>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553A15"/>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A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A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3A15"/>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553A15"/>
    <w:rPr>
      <w:b/>
      <w:bCs/>
    </w:rPr>
  </w:style>
  <w:style w:type="paragraph" w:styleId="a5">
    <w:name w:val="List Paragraph"/>
    <w:basedOn w:val="a"/>
    <w:uiPriority w:val="34"/>
    <w:qFormat/>
    <w:rsid w:val="00553A15"/>
    <w:pPr>
      <w:ind w:left="720"/>
      <w:contextualSpacing/>
    </w:pPr>
  </w:style>
  <w:style w:type="paragraph" w:styleId="HTML">
    <w:name w:val="HTML Preformatted"/>
    <w:basedOn w:val="a"/>
    <w:link w:val="HTML0"/>
    <w:uiPriority w:val="99"/>
    <w:unhideWhenUsed/>
    <w:rsid w:val="0012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78F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8454369">
      <w:bodyDiv w:val="1"/>
      <w:marLeft w:val="0"/>
      <w:marRight w:val="0"/>
      <w:marTop w:val="0"/>
      <w:marBottom w:val="0"/>
      <w:divBdr>
        <w:top w:val="none" w:sz="0" w:space="0" w:color="auto"/>
        <w:left w:val="none" w:sz="0" w:space="0" w:color="auto"/>
        <w:bottom w:val="none" w:sz="0" w:space="0" w:color="auto"/>
        <w:right w:val="none" w:sz="0" w:space="0" w:color="auto"/>
      </w:divBdr>
    </w:div>
    <w:div w:id="19815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5</cp:revision>
  <dcterms:created xsi:type="dcterms:W3CDTF">2014-02-25T10:42:00Z</dcterms:created>
  <dcterms:modified xsi:type="dcterms:W3CDTF">2014-02-25T12:21:00Z</dcterms:modified>
</cp:coreProperties>
</file>