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11" w:rsidRDefault="00163698" w:rsidP="00163698">
      <w:pPr>
        <w:spacing w:after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«Лицей №43»</w:t>
      </w:r>
    </w:p>
    <w:p w:rsidR="00163698" w:rsidRDefault="00163698" w:rsidP="00163698">
      <w:pPr>
        <w:spacing w:after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(естественно-технический)</w:t>
      </w:r>
    </w:p>
    <w:p w:rsidR="00163698" w:rsidRDefault="00163698" w:rsidP="00163698">
      <w:pPr>
        <w:spacing w:after="58"/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612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163698" w:rsidP="0016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Default="00612DA1" w:rsidP="0016369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Геотермальная энергетика</w:t>
      </w: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Булавкин Герман</w:t>
      </w: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10А класс</w:t>
      </w: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612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Саранск</w:t>
      </w:r>
    </w:p>
    <w:p w:rsidR="00612DA1" w:rsidRDefault="00612DA1" w:rsidP="00612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612DA1" w:rsidRDefault="00612DA1" w:rsidP="00612D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Геотермальная энергетика – вид энергетики, относящийся к альтерн</w:t>
      </w:r>
      <w:r w:rsidR="00F57C46">
        <w:rPr>
          <w:rFonts w:ascii="Times New Roman" w:hAnsi="Times New Roman" w:cs="Times New Roman"/>
          <w:sz w:val="24"/>
          <w:szCs w:val="24"/>
        </w:rPr>
        <w:t>ативным источникам энергии, и основанный на трансформации тепловой энергии подземеных источников в электрическую энергию.</w:t>
      </w:r>
    </w:p>
    <w:p w:rsidR="00F57C46" w:rsidRDefault="00F57C46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достоинством, обеспечивающим актуальность геотермальной энергетики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5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является то, что она является видом энергетики, базирующимся на возобновляемых природных ресурсах.</w:t>
      </w:r>
    </w:p>
    <w:p w:rsidR="00A16661" w:rsidRDefault="00A16661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к достоинствам геотермальной энергетики можно отнести полную независимость от времени года и практически полную ее неиссякаемость.</w:t>
      </w:r>
    </w:p>
    <w:p w:rsidR="00A16661" w:rsidRDefault="00A16661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же проблемой геотермальной энергетики являются некоторые технически сложности, связанные с реализацией замкнутого цикла </w:t>
      </w:r>
      <w:r w:rsidR="002B16B3">
        <w:rPr>
          <w:rFonts w:ascii="Times New Roman" w:hAnsi="Times New Roman" w:cs="Times New Roman"/>
          <w:sz w:val="24"/>
          <w:szCs w:val="24"/>
        </w:rPr>
        <w:t>поступления воды в так называемый подземный водоносный горизонт. Необходимость ее закачки обсулавливается высоким содержанием различных веществ и газов в воде, что делает невозможным выбросы этой отработанной воды в природные водные системы, расположенные на поверхности.</w:t>
      </w:r>
    </w:p>
    <w:p w:rsidR="00F57C46" w:rsidRDefault="00F57C46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же, геотермальную энергетику можно разделить на две группы: петротермальную энергетику и гидротермальную энергетику.</w:t>
      </w:r>
    </w:p>
    <w:p w:rsidR="00F57C46" w:rsidRDefault="00F57C46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основном, электростанции, базирующиеся на геотермальной энергии получили свое распространение в районах, близких к вулканам, ввиду высокой температуры поверхности литосферы в данной точке. Так же, к таким местам можно отнести сейсмические зоны ввиду близости тектонических разломов, обеспечиваюших высокую температуру поверхности поблизости. В частности можно отметить, что наибольшее распространение геотермальная энергетика получила в таких странах, как Новая Зеландия и Исландия, Никарагуа, Коста-Рике и Филиппинах.</w:t>
      </w:r>
      <w:r w:rsidR="00A16661">
        <w:rPr>
          <w:rFonts w:ascii="Times New Roman" w:hAnsi="Times New Roman" w:cs="Times New Roman"/>
          <w:sz w:val="24"/>
          <w:szCs w:val="24"/>
        </w:rPr>
        <w:t xml:space="preserve"> </w:t>
      </w:r>
      <w:r w:rsidR="00A16661" w:rsidRPr="00A16661">
        <w:rPr>
          <w:rFonts w:ascii="Times New Roman" w:hAnsi="Times New Roman" w:cs="Times New Roman"/>
          <w:sz w:val="24"/>
          <w:szCs w:val="24"/>
        </w:rPr>
        <w:t>В термальных водах содержится большое количество солей различных токсичных металлов (например, бора, свинца, цинка, кадмия, мышьяка) и химических соединений (аммиака, фенолов), что исключает сброс этих вод в природные водные системы, расположенные на поверхности.</w:t>
      </w:r>
    </w:p>
    <w:p w:rsidR="00501F10" w:rsidRDefault="00501F10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о технической стороне. Существует отнюдь не один способ добычи энергии для ГеоТЭС. Первый из них – непрямая схема добычи. Работает он следующим образом: пар очищается от газов и по трубам направляется к турбинам, которые, в свою очередь, связаны с электрогенераторами. Второй способ – прямая схема добычи. Похож на предыдущий, с тем лишь отличием, что пар не очищается от газов. Третий способ – смешанный, он аналогичен двум предыдущим, с той лишь поправкой, что после конденсации воду очищают от нерастворившихся в ней газов.</w:t>
      </w:r>
    </w:p>
    <w:p w:rsidR="00A16661" w:rsidRDefault="00A16661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все вышеперечисленные плюсы, суммарная мощность геотермальных станций в большинстве своем уступает суммарной потенциальной мощности всех электростанций, основанных на других видах добычи энергии, по крайней мере на данный момент.</w:t>
      </w:r>
    </w:p>
    <w:p w:rsidR="00A16661" w:rsidRDefault="00A16661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о странах, которые используют геотермальную энергетику. На первом месте по количеству производимой энергии таким способом находятся США, с </w:t>
      </w:r>
      <w:r w:rsidR="002B16B3">
        <w:rPr>
          <w:rFonts w:ascii="Times New Roman" w:hAnsi="Times New Roman" w:cs="Times New Roman"/>
          <w:sz w:val="24"/>
          <w:szCs w:val="24"/>
        </w:rPr>
        <w:t>3086 МВт совокупной энергии</w:t>
      </w:r>
      <w:r w:rsidR="002B16B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B16B3">
        <w:rPr>
          <w:rFonts w:ascii="Times New Roman" w:hAnsi="Times New Roman" w:cs="Times New Roman"/>
          <w:sz w:val="24"/>
          <w:szCs w:val="24"/>
        </w:rPr>
        <w:t>. При этом, что примечательно, относительно общего объема производящейся энергии, геотермальная энергетика США приносит всего лишь 0,7%. Страной же, которая в наибольшей степени полагается на геотермальную энергетику является Исландия, с 30</w:t>
      </w:r>
      <w:r w:rsidR="002B16B3" w:rsidRPr="002B16B3">
        <w:rPr>
          <w:rFonts w:ascii="Times New Roman" w:hAnsi="Times New Roman" w:cs="Times New Roman"/>
          <w:sz w:val="24"/>
          <w:szCs w:val="24"/>
        </w:rPr>
        <w:t>%</w:t>
      </w:r>
      <w:r w:rsidR="002B16B3">
        <w:rPr>
          <w:rFonts w:ascii="Times New Roman" w:hAnsi="Times New Roman" w:cs="Times New Roman"/>
          <w:sz w:val="24"/>
          <w:szCs w:val="24"/>
        </w:rPr>
        <w:t xml:space="preserve"> от общей выработки электроэнергии. Однако совокупная мощность в пять раз ниже, чем в США, и составляет всего 575 МВт энергии.</w:t>
      </w:r>
    </w:p>
    <w:p w:rsidR="002B16B3" w:rsidRDefault="007B1BCD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сказать, что все вышесказанное в большинстве своем касалось гидротермальной энергетики, с петротермальной же энергетикой проблемы немного иные. Добыча тепла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использования двух скважин</w:t>
      </w:r>
      <w:r w:rsidRPr="007B1B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 одну из них закачивается вода, которая при нагреве выходит через смежную скважину в виде пара. Основным недостатком, обуславливающим малый уровень применимости петротермальной энергетики является ее слабая окупаемость.</w:t>
      </w:r>
    </w:p>
    <w:p w:rsidR="00501F10" w:rsidRPr="00501F10" w:rsidRDefault="00501F10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можно сказать, что геотермальная энергетика – весьма прогрессивный способ добычи энергии и обладающий массой плюсов, которые особенно актуальны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0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веке. </w:t>
      </w:r>
      <w:r w:rsidR="00717265">
        <w:rPr>
          <w:rFonts w:ascii="Times New Roman" w:hAnsi="Times New Roman" w:cs="Times New Roman"/>
          <w:sz w:val="24"/>
          <w:szCs w:val="24"/>
        </w:rPr>
        <w:t xml:space="preserve">Лично мое мнение, что за видами добычи энергии, базирующимимся на возобновляемых источниках энергии будущее. А вот уж какой из них будет наиболее подходящим в быстро изменяющихся условиях современного мира и экономики уже решать не мне, а работникам отраслей, связанных с энергетикой.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Нам же остается лишь наблюдать, получит ли она массовое распространение.</w:t>
      </w:r>
    </w:p>
    <w:p w:rsidR="00501F10" w:rsidRDefault="00501F10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F10" w:rsidRDefault="00501F10" w:rsidP="00F57C4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2B16B3" w:rsidRDefault="00927AA8" w:rsidP="00501F1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1F10" w:rsidRPr="00501F10">
          <w:rPr>
            <w:rStyle w:val="Hyperlink"/>
            <w:rFonts w:ascii="Times New Roman" w:hAnsi="Times New Roman" w:cs="Times New Roman"/>
            <w:sz w:val="24"/>
            <w:szCs w:val="24"/>
          </w:rPr>
          <w:t>http://ru.wikipedia.org/wiki/Геотермальная_электростанция</w:t>
        </w:r>
      </w:hyperlink>
      <w:r w:rsidR="00501F10" w:rsidRPr="00501F10">
        <w:rPr>
          <w:rFonts w:ascii="Times New Roman" w:hAnsi="Times New Roman" w:cs="Times New Roman"/>
          <w:sz w:val="24"/>
          <w:szCs w:val="24"/>
        </w:rPr>
        <w:t xml:space="preserve"> (16.09.13)</w:t>
      </w:r>
    </w:p>
    <w:p w:rsidR="00501F10" w:rsidRPr="00501F10" w:rsidRDefault="00927AA8" w:rsidP="00501F1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01F10" w:rsidRPr="00501F10">
          <w:rPr>
            <w:rStyle w:val="Hyperlink"/>
            <w:rFonts w:ascii="Times New Roman" w:hAnsi="Times New Roman" w:cs="Times New Roman"/>
            <w:sz w:val="24"/>
            <w:szCs w:val="24"/>
          </w:rPr>
          <w:t>http://ru.wikipedia.org/wiki/Геотермальная_энергетика</w:t>
        </w:r>
      </w:hyperlink>
      <w:r w:rsidR="00501F10" w:rsidRPr="00501F10">
        <w:rPr>
          <w:rFonts w:ascii="Times New Roman" w:hAnsi="Times New Roman" w:cs="Times New Roman"/>
          <w:sz w:val="24"/>
          <w:szCs w:val="24"/>
        </w:rPr>
        <w:t xml:space="preserve"> (16.09.13)</w:t>
      </w:r>
    </w:p>
    <w:p w:rsidR="00A16661" w:rsidRPr="002B16B3" w:rsidRDefault="00A16661" w:rsidP="00A16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C46" w:rsidRDefault="00F57C46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C46" w:rsidRPr="00F57C46" w:rsidRDefault="00F57C46" w:rsidP="00F5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7C46" w:rsidRPr="00F57C46" w:rsidSect="00742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A8" w:rsidRDefault="00927AA8" w:rsidP="002B16B3">
      <w:pPr>
        <w:spacing w:after="0" w:line="240" w:lineRule="auto"/>
      </w:pPr>
      <w:r>
        <w:separator/>
      </w:r>
    </w:p>
  </w:endnote>
  <w:endnote w:type="continuationSeparator" w:id="0">
    <w:p w:rsidR="00927AA8" w:rsidRDefault="00927AA8" w:rsidP="002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B6" w:rsidRDefault="00742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893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DB6" w:rsidRDefault="00742D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2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DB6" w:rsidRDefault="00742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B6" w:rsidRDefault="0074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A8" w:rsidRDefault="00927AA8" w:rsidP="002B16B3">
      <w:pPr>
        <w:spacing w:after="0" w:line="240" w:lineRule="auto"/>
      </w:pPr>
      <w:r>
        <w:separator/>
      </w:r>
    </w:p>
  </w:footnote>
  <w:footnote w:type="continuationSeparator" w:id="0">
    <w:p w:rsidR="00927AA8" w:rsidRDefault="00927AA8" w:rsidP="002B16B3">
      <w:pPr>
        <w:spacing w:after="0" w:line="240" w:lineRule="auto"/>
      </w:pPr>
      <w:r>
        <w:continuationSeparator/>
      </w:r>
    </w:p>
  </w:footnote>
  <w:footnote w:id="1">
    <w:p w:rsidR="002B16B3" w:rsidRDefault="002B16B3">
      <w:pPr>
        <w:pStyle w:val="FootnoteText"/>
      </w:pPr>
      <w:r>
        <w:rPr>
          <w:rStyle w:val="FootnoteReference"/>
        </w:rPr>
        <w:footnoteRef/>
      </w:r>
      <w:r>
        <w:t xml:space="preserve"> Актуально для 2010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B6" w:rsidRDefault="00742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B6" w:rsidRDefault="00742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B6" w:rsidRDefault="00742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B48FD"/>
    <w:multiLevelType w:val="hybridMultilevel"/>
    <w:tmpl w:val="FCB8D3AE"/>
    <w:lvl w:ilvl="0" w:tplc="CFF0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6A63D3"/>
    <w:multiLevelType w:val="hybridMultilevel"/>
    <w:tmpl w:val="40F093A2"/>
    <w:lvl w:ilvl="0" w:tplc="1B98F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98"/>
    <w:rsid w:val="000671EB"/>
    <w:rsid w:val="00163698"/>
    <w:rsid w:val="002B16B3"/>
    <w:rsid w:val="00501F10"/>
    <w:rsid w:val="00612DA1"/>
    <w:rsid w:val="006A0D94"/>
    <w:rsid w:val="00717265"/>
    <w:rsid w:val="00742DB6"/>
    <w:rsid w:val="007B1BCD"/>
    <w:rsid w:val="00927AA8"/>
    <w:rsid w:val="00A16661"/>
    <w:rsid w:val="00DF285C"/>
    <w:rsid w:val="00F57C46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71231-2838-4E4A-BDA4-02F06C4E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16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6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6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1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F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F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B6"/>
  </w:style>
  <w:style w:type="paragraph" w:styleId="Footer">
    <w:name w:val="footer"/>
    <w:basedOn w:val="Normal"/>
    <w:link w:val="FooterChar"/>
    <w:uiPriority w:val="99"/>
    <w:unhideWhenUsed/>
    <w:rsid w:val="0074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3;&#1077;&#1086;&#1090;&#1077;&#1088;&#1084;&#1072;&#1083;&#1100;&#1085;&#1072;&#1103;_&#1101;&#1083;&#1077;&#1082;&#1090;&#1088;&#1086;&#1089;&#1090;&#1072;&#1085;&#1094;&#1080;&#1103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3;&#1077;&#1086;&#1090;&#1077;&#1088;&#1084;&#1072;&#1083;&#1100;&#1085;&#1072;&#1103;_&#1101;&#1085;&#1077;&#1088;&#1075;&#1077;&#1090;&#1080;&#1082;&#107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C046-8089-4512-BB4E-B346C4F7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Германарикс</dc:creator>
  <cp:keywords/>
  <dc:description/>
  <cp:lastModifiedBy>Германарикс</cp:lastModifiedBy>
  <cp:revision>3</cp:revision>
  <dcterms:created xsi:type="dcterms:W3CDTF">2013-09-16T15:02:00Z</dcterms:created>
  <dcterms:modified xsi:type="dcterms:W3CDTF">2013-09-16T15:06:00Z</dcterms:modified>
</cp:coreProperties>
</file>